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D48" w:rsidRDefault="00D52D48" w:rsidP="00D52D48">
      <w:pPr>
        <w:pStyle w:val="Default"/>
      </w:pPr>
    </w:p>
    <w:p w:rsidR="00D52D48" w:rsidRDefault="00D52D48" w:rsidP="00D52D4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Progettazione di un Episodio di Apprendimento Situato</w:t>
      </w:r>
    </w:p>
    <w:p w:rsidR="00D52D48" w:rsidRDefault="00D52D48" w:rsidP="00D52D48">
      <w:pPr>
        <w:pStyle w:val="Default"/>
        <w:jc w:val="center"/>
        <w:rPr>
          <w:sz w:val="28"/>
          <w:szCs w:val="28"/>
        </w:rPr>
      </w:pPr>
    </w:p>
    <w:p w:rsidR="007D39EF" w:rsidRDefault="00D52D48" w:rsidP="00D52D48">
      <w:pPr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Format per la progettazione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27"/>
        <w:gridCol w:w="6551"/>
      </w:tblGrid>
      <w:tr w:rsidR="00D52D48" w:rsidTr="00D52D48">
        <w:tc>
          <w:tcPr>
            <w:tcW w:w="3227" w:type="dxa"/>
          </w:tcPr>
          <w:p w:rsidR="00D52D48" w:rsidRDefault="00D52D48" w:rsidP="00D52D48">
            <w:r>
              <w:t>Nome docente</w:t>
            </w: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</w:tc>
        <w:tc>
          <w:tcPr>
            <w:tcW w:w="6551" w:type="dxa"/>
            <w:shd w:val="clear" w:color="auto" w:fill="DDD9C3" w:themeFill="background2" w:themeFillShade="E6"/>
          </w:tcPr>
          <w:p w:rsidR="00D52D48" w:rsidRDefault="002707DE" w:rsidP="006845E2">
            <w:pPr>
              <w:jc w:val="center"/>
            </w:pPr>
            <w:r>
              <w:t xml:space="preserve">Enza </w:t>
            </w:r>
            <w:proofErr w:type="gramStart"/>
            <w:r>
              <w:t xml:space="preserve">Gallipoli </w:t>
            </w:r>
            <w:r w:rsidR="006845E2">
              <w:t xml:space="preserve"> Gioco</w:t>
            </w:r>
            <w:r>
              <w:t>nda</w:t>
            </w:r>
            <w:proofErr w:type="gramEnd"/>
            <w:r>
              <w:t xml:space="preserve"> Squillante</w:t>
            </w:r>
          </w:p>
        </w:tc>
      </w:tr>
    </w:tbl>
    <w:p w:rsidR="00D52D48" w:rsidRDefault="00D52D48" w:rsidP="00D52D48">
      <w:pPr>
        <w:jc w:val="cente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8189"/>
        <w:gridCol w:w="1986"/>
      </w:tblGrid>
      <w:tr w:rsidR="00D52D48" w:rsidTr="005D5665">
        <w:tc>
          <w:tcPr>
            <w:tcW w:w="3259" w:type="dxa"/>
          </w:tcPr>
          <w:p w:rsidR="00D52D48" w:rsidRDefault="00D52D48" w:rsidP="00D52D48">
            <w:r>
              <w:t>Titolo EAS</w:t>
            </w:r>
          </w:p>
          <w:p w:rsidR="00D52D48" w:rsidRDefault="00D52D48" w:rsidP="00D52D48"/>
        </w:tc>
        <w:tc>
          <w:tcPr>
            <w:tcW w:w="8189" w:type="dxa"/>
          </w:tcPr>
          <w:p w:rsidR="00D52D48" w:rsidRDefault="0029142D" w:rsidP="00D52D48">
            <w:pPr>
              <w:jc w:val="center"/>
            </w:pPr>
            <w:r>
              <w:t>Umanesimo e Rinascimento</w:t>
            </w: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p w:rsidR="00D52D48" w:rsidRDefault="00D52D48" w:rsidP="00D52D48">
            <w:r>
              <w:t>Target (Classe, alunni)</w:t>
            </w:r>
          </w:p>
          <w:p w:rsidR="00D52D48" w:rsidRDefault="00D52D48" w:rsidP="00D52D48"/>
        </w:tc>
        <w:tc>
          <w:tcPr>
            <w:tcW w:w="8189" w:type="dxa"/>
          </w:tcPr>
          <w:p w:rsidR="00D52D48" w:rsidRDefault="006845E2" w:rsidP="00D52D48">
            <w:pPr>
              <w:jc w:val="center"/>
            </w:pPr>
            <w:r>
              <w:t>Scuola secondaria di primo</w:t>
            </w:r>
            <w:r w:rsidR="00ED3485">
              <w:t xml:space="preserve"> grado, classe seconda</w:t>
            </w: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p w:rsidR="00D52D48" w:rsidRDefault="00D52D48" w:rsidP="00D52D48">
            <w:pPr>
              <w:jc w:val="both"/>
            </w:pPr>
            <w:r>
              <w:t>Competenza/e che EAS mira a sviluppare</w:t>
            </w:r>
          </w:p>
        </w:tc>
        <w:tc>
          <w:tcPr>
            <w:tcW w:w="8189" w:type="dxa"/>
          </w:tcPr>
          <w:p w:rsidR="000D5FC9" w:rsidRDefault="000D5FC9" w:rsidP="00ED3485"/>
          <w:p w:rsidR="000D5FC9" w:rsidRDefault="000D5FC9" w:rsidP="000D5FC9">
            <w:pPr>
              <w:pStyle w:val="Paragrafoelenco"/>
              <w:numPr>
                <w:ilvl w:val="0"/>
                <w:numId w:val="1"/>
              </w:numPr>
            </w:pPr>
            <w:r>
              <w:t>Consapevolezza ed espressione culturale</w:t>
            </w:r>
          </w:p>
          <w:p w:rsidR="000D5FC9" w:rsidRDefault="000D5FC9" w:rsidP="000D5FC9">
            <w:pPr>
              <w:pStyle w:val="Paragrafoelenco"/>
              <w:numPr>
                <w:ilvl w:val="0"/>
                <w:numId w:val="1"/>
              </w:numPr>
            </w:pPr>
            <w:r>
              <w:t>Competenze sociali e civiche</w:t>
            </w:r>
          </w:p>
          <w:p w:rsidR="000D3D10" w:rsidRDefault="000D5FC9" w:rsidP="000D3D10">
            <w:pPr>
              <w:pStyle w:val="Paragrafoelenco"/>
              <w:numPr>
                <w:ilvl w:val="0"/>
                <w:numId w:val="1"/>
              </w:numPr>
            </w:pPr>
            <w:r>
              <w:t>Imparare ed imparare</w:t>
            </w:r>
          </w:p>
          <w:p w:rsidR="00ED3485" w:rsidRDefault="00ED3485" w:rsidP="000D3D10">
            <w:pPr>
              <w:pStyle w:val="Paragrafoelenco"/>
              <w:numPr>
                <w:ilvl w:val="0"/>
                <w:numId w:val="1"/>
              </w:numPr>
            </w:pPr>
            <w:r>
              <w:t>Competenze digitali</w:t>
            </w:r>
          </w:p>
          <w:p w:rsidR="00D52D48" w:rsidRDefault="00D52D48" w:rsidP="00D52D48">
            <w:pPr>
              <w:jc w:val="center"/>
            </w:pP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043"/>
            </w:tblGrid>
            <w:tr w:rsidR="00D52D48">
              <w:trPr>
                <w:trHeight w:val="478"/>
              </w:trPr>
              <w:tc>
                <w:tcPr>
                  <w:tcW w:w="0" w:type="auto"/>
                </w:tcPr>
                <w:p w:rsidR="00D52D48" w:rsidRPr="00D52D48" w:rsidRDefault="00D52D48" w:rsidP="00D52D48">
                  <w:pPr>
                    <w:pStyle w:val="Default"/>
                    <w:ind w:left="-108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52D48">
                    <w:rPr>
                      <w:rFonts w:asciiTheme="minorHAnsi" w:hAnsiTheme="minorHAnsi"/>
                      <w:bCs/>
                      <w:sz w:val="22"/>
                      <w:szCs w:val="22"/>
                    </w:rPr>
                    <w:t xml:space="preserve">Cosa saprà/saprà fare l’allievo al termine di questo EAS? </w:t>
                  </w:r>
                </w:p>
              </w:tc>
            </w:tr>
          </w:tbl>
          <w:p w:rsidR="00D52D48" w:rsidRDefault="00D52D48" w:rsidP="00D52D48">
            <w:pPr>
              <w:jc w:val="center"/>
            </w:pPr>
          </w:p>
        </w:tc>
        <w:tc>
          <w:tcPr>
            <w:tcW w:w="8189" w:type="dxa"/>
          </w:tcPr>
          <w:p w:rsidR="00D52D48" w:rsidRDefault="000D5FC9" w:rsidP="000D5FC9">
            <w:pPr>
              <w:pStyle w:val="Paragrafoelenco"/>
              <w:numPr>
                <w:ilvl w:val="0"/>
                <w:numId w:val="2"/>
              </w:numPr>
            </w:pPr>
            <w:r>
              <w:t xml:space="preserve"> </w:t>
            </w:r>
            <w:proofErr w:type="gramStart"/>
            <w:r>
              <w:t>le</w:t>
            </w:r>
            <w:r w:rsidR="00ED3485">
              <w:t>ggere</w:t>
            </w:r>
            <w:proofErr w:type="gramEnd"/>
            <w:r w:rsidR="00ED3485">
              <w:t xml:space="preserve"> e comprendere vari tipi di testi (letterari, storici, scientifici…)</w:t>
            </w:r>
          </w:p>
          <w:p w:rsidR="000D3D10" w:rsidRDefault="00ED3485" w:rsidP="000D5FC9">
            <w:pPr>
              <w:pStyle w:val="Paragrafoelenco"/>
              <w:numPr>
                <w:ilvl w:val="0"/>
                <w:numId w:val="2"/>
              </w:numPr>
            </w:pPr>
            <w:r>
              <w:t>Analizzare e interpretare fonti di vario tipo</w:t>
            </w:r>
          </w:p>
          <w:p w:rsidR="00ED3485" w:rsidRDefault="00ED3485" w:rsidP="000D5FC9">
            <w:pPr>
              <w:pStyle w:val="Paragrafoelenco"/>
              <w:numPr>
                <w:ilvl w:val="0"/>
                <w:numId w:val="2"/>
              </w:numPr>
            </w:pPr>
            <w:r>
              <w:t xml:space="preserve">Costruire quadri di </w:t>
            </w:r>
            <w:proofErr w:type="gramStart"/>
            <w:r>
              <w:t>civiltà(</w:t>
            </w:r>
            <w:proofErr w:type="gramEnd"/>
            <w:r>
              <w:t xml:space="preserve">vita sociale, politica, economica, </w:t>
            </w:r>
            <w:proofErr w:type="spellStart"/>
            <w:r>
              <w:t>culturare</w:t>
            </w:r>
            <w:proofErr w:type="spellEnd"/>
            <w:r>
              <w:t>)</w:t>
            </w:r>
          </w:p>
          <w:p w:rsidR="00ED3485" w:rsidRDefault="00ED3485" w:rsidP="000D5FC9">
            <w:pPr>
              <w:pStyle w:val="Paragrafoelenco"/>
              <w:numPr>
                <w:ilvl w:val="0"/>
                <w:numId w:val="2"/>
              </w:numPr>
            </w:pPr>
            <w:r>
              <w:t>Operare lettura diacronica e sincronica degli eventi analizzati</w:t>
            </w:r>
          </w:p>
          <w:p w:rsidR="000D5FC9" w:rsidRDefault="000D3D10" w:rsidP="000D5FC9">
            <w:pPr>
              <w:pStyle w:val="Paragrafoelenco"/>
              <w:numPr>
                <w:ilvl w:val="0"/>
                <w:numId w:val="2"/>
              </w:numPr>
            </w:pPr>
            <w:r>
              <w:t xml:space="preserve">Saper </w:t>
            </w:r>
            <w:r w:rsidR="000D5FC9">
              <w:t>ricerca</w:t>
            </w:r>
            <w:r>
              <w:t>re</w:t>
            </w:r>
            <w:r w:rsidR="000D5FC9">
              <w:t xml:space="preserve"> sul WEB dati e informazioni</w:t>
            </w:r>
            <w:r w:rsidR="00ED3485">
              <w:t xml:space="preserve"> sugli argomenti affrontati</w:t>
            </w:r>
          </w:p>
          <w:p w:rsidR="000D5FC9" w:rsidRDefault="000D5FC9" w:rsidP="000D5FC9">
            <w:pPr>
              <w:pStyle w:val="Paragrafoelenco"/>
              <w:numPr>
                <w:ilvl w:val="0"/>
                <w:numId w:val="2"/>
              </w:numPr>
            </w:pPr>
            <w:r>
              <w:t>Osserva</w:t>
            </w:r>
            <w:r w:rsidR="000D3D10">
              <w:t>re</w:t>
            </w:r>
            <w:r>
              <w:t xml:space="preserve"> ed interpreta</w:t>
            </w:r>
            <w:r w:rsidR="000D3D10">
              <w:t>re</w:t>
            </w:r>
            <w:r>
              <w:t xml:space="preserve"> </w:t>
            </w:r>
            <w:r w:rsidR="000D3D10">
              <w:t xml:space="preserve">ambienti, fatti, </w:t>
            </w:r>
            <w:r>
              <w:t>fenomeni e produzione artistic</w:t>
            </w:r>
            <w:r w:rsidR="000D3D10">
              <w:t>he</w:t>
            </w:r>
          </w:p>
          <w:p w:rsidR="000D3D10" w:rsidRDefault="000D3D10" w:rsidP="000D5FC9">
            <w:pPr>
              <w:pStyle w:val="Paragrafoelenco"/>
              <w:numPr>
                <w:ilvl w:val="0"/>
                <w:numId w:val="2"/>
              </w:numPr>
            </w:pPr>
            <w:r>
              <w:t>Esprimersi in ambiti motori artistici e musicali</w:t>
            </w:r>
          </w:p>
          <w:p w:rsidR="000D3D10" w:rsidRDefault="000D3D10" w:rsidP="000D3D10">
            <w:pPr>
              <w:pStyle w:val="Paragrafoelenco"/>
              <w:numPr>
                <w:ilvl w:val="0"/>
                <w:numId w:val="2"/>
              </w:numPr>
            </w:pPr>
            <w:r>
              <w:t>Rispettare le regole condivise, collaborare con gli altri rispettando le diversità</w:t>
            </w: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p w:rsidR="00D52D48" w:rsidRDefault="00D52D48" w:rsidP="00D52D48">
            <w:pPr>
              <w:jc w:val="center"/>
            </w:pPr>
            <w:r>
              <w:t>Fasi</w:t>
            </w:r>
          </w:p>
        </w:tc>
        <w:tc>
          <w:tcPr>
            <w:tcW w:w="8189" w:type="dxa"/>
          </w:tcPr>
          <w:p w:rsidR="00D52D48" w:rsidRDefault="00D52D48" w:rsidP="00D52D48">
            <w:pPr>
              <w:jc w:val="center"/>
            </w:pPr>
            <w:r>
              <w:t xml:space="preserve">Progettazione </w:t>
            </w: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  <w:r>
              <w:t>Tempo assegnato</w:t>
            </w:r>
          </w:p>
        </w:tc>
      </w:tr>
      <w:tr w:rsidR="00DB2958" w:rsidTr="00C2461D">
        <w:trPr>
          <w:trHeight w:val="2826"/>
        </w:trPr>
        <w:tc>
          <w:tcPr>
            <w:tcW w:w="3259" w:type="dxa"/>
            <w:vMerge w:val="restart"/>
          </w:tcPr>
          <w:p w:rsidR="00DB2958" w:rsidRDefault="00DB2958" w:rsidP="00D52D48">
            <w:pPr>
              <w:jc w:val="center"/>
            </w:pPr>
            <w:r>
              <w:lastRenderedPageBreak/>
              <w:t>Preparatoria</w:t>
            </w:r>
          </w:p>
          <w:p w:rsidR="00DB2958" w:rsidRDefault="00DB2958" w:rsidP="00D52D48">
            <w:pPr>
              <w:jc w:val="center"/>
            </w:pPr>
            <w:r>
              <w:t>(</w:t>
            </w:r>
            <w:proofErr w:type="gramStart"/>
            <w:r>
              <w:t>logica</w:t>
            </w:r>
            <w:proofErr w:type="gramEnd"/>
            <w:r>
              <w:t xml:space="preserve"> didattica: </w:t>
            </w:r>
            <w:proofErr w:type="spellStart"/>
            <w:r>
              <w:t>problem</w:t>
            </w:r>
            <w:proofErr w:type="spellEnd"/>
            <w:r>
              <w:t xml:space="preserve"> </w:t>
            </w:r>
            <w:proofErr w:type="spellStart"/>
            <w:r>
              <w:t>solving</w:t>
            </w:r>
            <w:proofErr w:type="spellEnd"/>
            <w:r>
              <w:t>)</w:t>
            </w:r>
          </w:p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>
            <w:r>
              <w:t>COSA FA L’INSEGNANTE</w:t>
            </w:r>
          </w:p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>
            <w:r>
              <w:t>COSA FANNO I BAMBINI/</w:t>
            </w:r>
          </w:p>
          <w:p w:rsidR="00DB2958" w:rsidRDefault="00DB2958" w:rsidP="005D5665">
            <w:r>
              <w:t>STUDENTI</w:t>
            </w:r>
          </w:p>
        </w:tc>
        <w:tc>
          <w:tcPr>
            <w:tcW w:w="8189" w:type="dxa"/>
          </w:tcPr>
          <w:p w:rsidR="000D3D10" w:rsidRDefault="000D3D10" w:rsidP="000D3D10"/>
          <w:p w:rsidR="00B156B4" w:rsidRDefault="00C2461D" w:rsidP="000D3D10">
            <w:r>
              <w:t>Visione di video</w:t>
            </w:r>
            <w:r w:rsidR="00ED3485">
              <w:t xml:space="preserve"> sulla vita nel Rinascimento</w:t>
            </w:r>
            <w:r w:rsidR="00B156B4">
              <w:t xml:space="preserve"> per analizzare i vari aspetti presenti e u</w:t>
            </w:r>
            <w:r w:rsidR="00396D1B">
              <w:t>tilizzarne i più significativi</w:t>
            </w: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</w:tc>
        <w:tc>
          <w:tcPr>
            <w:tcW w:w="1986" w:type="dxa"/>
            <w:vMerge w:val="restart"/>
          </w:tcPr>
          <w:p w:rsidR="00B156B4" w:rsidRDefault="00B156B4" w:rsidP="00D52D48">
            <w:pPr>
              <w:jc w:val="center"/>
            </w:pPr>
          </w:p>
        </w:tc>
      </w:tr>
      <w:tr w:rsidR="00DB2958" w:rsidTr="005D5665">
        <w:trPr>
          <w:trHeight w:val="1792"/>
        </w:trPr>
        <w:tc>
          <w:tcPr>
            <w:tcW w:w="3259" w:type="dxa"/>
            <w:vMerge/>
          </w:tcPr>
          <w:p w:rsidR="00DB2958" w:rsidRDefault="00DB2958" w:rsidP="00D52D48">
            <w:pPr>
              <w:jc w:val="center"/>
            </w:pPr>
          </w:p>
        </w:tc>
        <w:tc>
          <w:tcPr>
            <w:tcW w:w="8189" w:type="dxa"/>
          </w:tcPr>
          <w:p w:rsidR="00DB2958" w:rsidRDefault="00DB2958" w:rsidP="00D52D48">
            <w:pPr>
              <w:jc w:val="center"/>
            </w:pPr>
            <w:proofErr w:type="spellStart"/>
            <w:r>
              <w:t>Setting</w:t>
            </w:r>
            <w:proofErr w:type="spellEnd"/>
            <w:r>
              <w:t>:</w:t>
            </w:r>
          </w:p>
          <w:p w:rsidR="00DB2958" w:rsidRDefault="00B156B4" w:rsidP="00B156B4">
            <w:r>
              <w:t>Aula dotata di LIM</w:t>
            </w:r>
            <w:r w:rsidR="00903128">
              <w:t>, aula informatica</w:t>
            </w: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</w:tc>
        <w:tc>
          <w:tcPr>
            <w:tcW w:w="1986" w:type="dxa"/>
            <w:vMerge/>
          </w:tcPr>
          <w:p w:rsidR="00DB2958" w:rsidRDefault="00DB2958" w:rsidP="00D52D48">
            <w:pPr>
              <w:jc w:val="center"/>
            </w:pPr>
          </w:p>
        </w:tc>
      </w:tr>
      <w:tr w:rsidR="005D5665" w:rsidTr="005D5665">
        <w:trPr>
          <w:trHeight w:val="300"/>
        </w:trPr>
        <w:tc>
          <w:tcPr>
            <w:tcW w:w="3259" w:type="dxa"/>
            <w:vMerge/>
            <w:shd w:val="clear" w:color="auto" w:fill="FFFFFF" w:themeFill="background1"/>
          </w:tcPr>
          <w:p w:rsidR="005D5665" w:rsidRDefault="005D5665" w:rsidP="005D5665"/>
        </w:tc>
        <w:tc>
          <w:tcPr>
            <w:tcW w:w="8189" w:type="dxa"/>
            <w:shd w:val="clear" w:color="auto" w:fill="FFFFFF" w:themeFill="background1"/>
          </w:tcPr>
          <w:p w:rsidR="00C2461D" w:rsidRDefault="00C2461D" w:rsidP="00C2461D">
            <w:pPr>
              <w:pStyle w:val="Paragrafoelenco"/>
              <w:numPr>
                <w:ilvl w:val="0"/>
                <w:numId w:val="9"/>
              </w:numPr>
            </w:pPr>
            <w:r>
              <w:t xml:space="preserve"> Opera una selezione dei video da far vedere agli alunni</w:t>
            </w:r>
          </w:p>
          <w:p w:rsidR="00C2461D" w:rsidRDefault="00C2461D" w:rsidP="00C2461D">
            <w:pPr>
              <w:pStyle w:val="Paragrafoelenco"/>
              <w:numPr>
                <w:ilvl w:val="0"/>
                <w:numId w:val="9"/>
              </w:numPr>
            </w:pPr>
            <w:r>
              <w:t xml:space="preserve">Ricerca siti internet per </w:t>
            </w:r>
            <w:proofErr w:type="spellStart"/>
            <w:r>
              <w:t>aprpofondimenti</w:t>
            </w:r>
            <w:proofErr w:type="spellEnd"/>
            <w:r>
              <w:t xml:space="preserve"> (</w:t>
            </w:r>
            <w:proofErr w:type="spellStart"/>
            <w:r>
              <w:t>Webquest</w:t>
            </w:r>
            <w:proofErr w:type="spellEnd"/>
            <w:r>
              <w:t>)</w:t>
            </w:r>
          </w:p>
          <w:p w:rsidR="00712BE3" w:rsidRDefault="00C2461D" w:rsidP="00C2461D">
            <w:pPr>
              <w:pStyle w:val="Paragrafoelenco"/>
              <w:numPr>
                <w:ilvl w:val="0"/>
                <w:numId w:val="9"/>
              </w:numPr>
            </w:pPr>
            <w:proofErr w:type="gramStart"/>
            <w:r>
              <w:t>presenta</w:t>
            </w:r>
            <w:proofErr w:type="gramEnd"/>
            <w:r>
              <w:t xml:space="preserve"> i video</w:t>
            </w:r>
            <w:r w:rsidR="00B156B4">
              <w:t xml:space="preserve"> come </w:t>
            </w:r>
            <w:proofErr w:type="spellStart"/>
            <w:r w:rsidR="00B156B4">
              <w:t>framework</w:t>
            </w:r>
            <w:proofErr w:type="spellEnd"/>
            <w:r w:rsidR="00B156B4">
              <w:t xml:space="preserve"> concettuale. </w:t>
            </w:r>
          </w:p>
          <w:p w:rsidR="005D5665" w:rsidRDefault="00B156B4" w:rsidP="00C2461D">
            <w:pPr>
              <w:pStyle w:val="Paragrafoelenco"/>
              <w:numPr>
                <w:ilvl w:val="0"/>
                <w:numId w:val="9"/>
              </w:numPr>
            </w:pPr>
            <w:proofErr w:type="gramStart"/>
            <w:r>
              <w:t>predispone</w:t>
            </w:r>
            <w:proofErr w:type="gramEnd"/>
            <w:r>
              <w:t xml:space="preserve"> delle brevi schede di osservazione in relazione ai vari aspetti da analizzare (musica, alimentazione, contesto storico, </w:t>
            </w:r>
            <w:proofErr w:type="spellStart"/>
            <w:r>
              <w:t>archi</w:t>
            </w:r>
            <w:r w:rsidR="00ED3485">
              <w:t>tettura,letteratura</w:t>
            </w:r>
            <w:proofErr w:type="spellEnd"/>
            <w:r w:rsidR="00ED3485">
              <w:t xml:space="preserve"> ,pittura, scultura , costumi, )e delle mappe concettuali da completare</w:t>
            </w:r>
          </w:p>
          <w:p w:rsidR="005D5665" w:rsidRDefault="005D5665" w:rsidP="005D5665"/>
          <w:p w:rsidR="005D5665" w:rsidRDefault="005D5665" w:rsidP="005D5665"/>
        </w:tc>
        <w:tc>
          <w:tcPr>
            <w:tcW w:w="1986" w:type="dxa"/>
            <w:shd w:val="clear" w:color="auto" w:fill="FFFFFF" w:themeFill="background1"/>
          </w:tcPr>
          <w:p w:rsidR="005D5665" w:rsidRDefault="005D5665"/>
          <w:p w:rsidR="005D5665" w:rsidRDefault="005D5665" w:rsidP="005D5665"/>
        </w:tc>
      </w:tr>
      <w:tr w:rsidR="005D5665" w:rsidTr="005D5665">
        <w:trPr>
          <w:trHeight w:val="300"/>
        </w:trPr>
        <w:tc>
          <w:tcPr>
            <w:tcW w:w="3259" w:type="dxa"/>
            <w:vMerge/>
            <w:shd w:val="clear" w:color="auto" w:fill="FFFFFF" w:themeFill="background1"/>
          </w:tcPr>
          <w:p w:rsidR="005D5665" w:rsidRDefault="005D5665" w:rsidP="005D5665"/>
        </w:tc>
        <w:tc>
          <w:tcPr>
            <w:tcW w:w="8189" w:type="dxa"/>
            <w:shd w:val="clear" w:color="auto" w:fill="FFFFFF" w:themeFill="background1"/>
          </w:tcPr>
          <w:p w:rsidR="005D5665" w:rsidRDefault="005D5665" w:rsidP="005D5665"/>
          <w:p w:rsidR="00C2461D" w:rsidRDefault="00E63C36" w:rsidP="00FC7684">
            <w:pPr>
              <w:pStyle w:val="Paragrafoelenco"/>
              <w:numPr>
                <w:ilvl w:val="0"/>
                <w:numId w:val="3"/>
              </w:numPr>
            </w:pPr>
            <w:r>
              <w:t>Gl</w:t>
            </w:r>
            <w:r w:rsidR="00C2461D">
              <w:t xml:space="preserve">i alunni vedono i documentari </w:t>
            </w:r>
            <w:r w:rsidR="00B156B4">
              <w:t>e</w:t>
            </w:r>
            <w:r w:rsidR="00C2461D">
              <w:t xml:space="preserve"> partecipano alla conversazione in classe guidata dall’ insegnante </w:t>
            </w:r>
          </w:p>
          <w:p w:rsidR="005D5665" w:rsidRDefault="00B156B4" w:rsidP="00FC7684">
            <w:pPr>
              <w:pStyle w:val="Paragrafoelenco"/>
              <w:numPr>
                <w:ilvl w:val="0"/>
                <w:numId w:val="3"/>
              </w:numPr>
            </w:pPr>
            <w:proofErr w:type="gramStart"/>
            <w:r>
              <w:t>compilano</w:t>
            </w:r>
            <w:proofErr w:type="gramEnd"/>
            <w:r>
              <w:t xml:space="preserve"> le schede </w:t>
            </w:r>
            <w:r w:rsidR="00712BE3">
              <w:t>di osservazione</w:t>
            </w:r>
            <w:r>
              <w:t xml:space="preserve"> </w:t>
            </w:r>
          </w:p>
          <w:p w:rsidR="00E63C36" w:rsidRDefault="00E63C36" w:rsidP="00FC7684">
            <w:pPr>
              <w:pStyle w:val="Paragrafoelenco"/>
              <w:numPr>
                <w:ilvl w:val="0"/>
                <w:numId w:val="3"/>
              </w:numPr>
            </w:pPr>
            <w:r>
              <w:t>Completano le mappe concettuali</w:t>
            </w:r>
          </w:p>
          <w:p w:rsidR="00FC7684" w:rsidRDefault="00FC7684" w:rsidP="00FC7684">
            <w:pPr>
              <w:pStyle w:val="Paragrafoelenco"/>
              <w:numPr>
                <w:ilvl w:val="0"/>
                <w:numId w:val="3"/>
              </w:numPr>
            </w:pPr>
            <w:r>
              <w:t>Ricercano materiale sul WEB per approfondire gli aspetti evidenziat</w:t>
            </w:r>
            <w:r w:rsidR="00C2461D">
              <w:t>i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</w:tc>
        <w:tc>
          <w:tcPr>
            <w:tcW w:w="1986" w:type="dxa"/>
            <w:shd w:val="clear" w:color="auto" w:fill="FFFFFF" w:themeFill="background1"/>
          </w:tcPr>
          <w:p w:rsidR="005D5665" w:rsidRDefault="005D5665"/>
          <w:p w:rsidR="005D5665" w:rsidRDefault="00903128">
            <w:r>
              <w:t>6 ore</w:t>
            </w:r>
          </w:p>
          <w:p w:rsidR="005D5665" w:rsidRDefault="00903128">
            <w:r>
              <w:t>1 settimana</w:t>
            </w:r>
          </w:p>
          <w:p w:rsidR="005D5665" w:rsidRDefault="005D5665"/>
          <w:p w:rsidR="005D5665" w:rsidRDefault="005D5665" w:rsidP="005D5665"/>
        </w:tc>
      </w:tr>
      <w:tr w:rsidR="005D5665" w:rsidRPr="006C7FD2" w:rsidTr="005D5665">
        <w:trPr>
          <w:trHeight w:val="2265"/>
        </w:trPr>
        <w:tc>
          <w:tcPr>
            <w:tcW w:w="3259" w:type="dxa"/>
            <w:vMerge w:val="restart"/>
          </w:tcPr>
          <w:p w:rsidR="005D5665" w:rsidRDefault="005D5665" w:rsidP="00D52D48">
            <w:pPr>
              <w:jc w:val="center"/>
            </w:pPr>
            <w:r>
              <w:t>Operatoria</w:t>
            </w:r>
          </w:p>
          <w:p w:rsidR="005D5665" w:rsidRPr="00DB2958" w:rsidRDefault="005D5665" w:rsidP="00D52D48">
            <w:pPr>
              <w:jc w:val="center"/>
            </w:pPr>
            <w:r w:rsidRPr="00DB2958">
              <w:t>(</w:t>
            </w:r>
            <w:proofErr w:type="gramStart"/>
            <w:r w:rsidRPr="00DB2958">
              <w:t>logica</w:t>
            </w:r>
            <w:proofErr w:type="gramEnd"/>
            <w:r w:rsidRPr="00DB2958">
              <w:t xml:space="preserve"> didattica: </w:t>
            </w:r>
            <w:proofErr w:type="spellStart"/>
            <w:r w:rsidRPr="00DB2958">
              <w:t>learning</w:t>
            </w:r>
            <w:proofErr w:type="spellEnd"/>
            <w:r w:rsidRPr="00DB2958">
              <w:t xml:space="preserve"> by </w:t>
            </w:r>
            <w:proofErr w:type="spellStart"/>
            <w:r w:rsidRPr="00DB2958">
              <w:t>doing</w:t>
            </w:r>
            <w:proofErr w:type="spellEnd"/>
            <w:r w:rsidRPr="00DB2958">
              <w:t>)</w:t>
            </w: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DB2958" w:rsidRPr="00DB2958" w:rsidRDefault="00DB2958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Default="005D5665" w:rsidP="005D5665">
            <w:r>
              <w:t>COSA FA L’INSEGNANTE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>
            <w:r>
              <w:t>COSA FANNO I BAMBINI/</w:t>
            </w:r>
          </w:p>
          <w:p w:rsidR="005D5665" w:rsidRPr="00DB2958" w:rsidRDefault="005D5665" w:rsidP="005D5665">
            <w:pPr>
              <w:jc w:val="center"/>
            </w:pPr>
            <w:r>
              <w:t>STUDENTI</w:t>
            </w:r>
          </w:p>
        </w:tc>
        <w:tc>
          <w:tcPr>
            <w:tcW w:w="8189" w:type="dxa"/>
          </w:tcPr>
          <w:p w:rsidR="005D5665" w:rsidRDefault="009975F6" w:rsidP="009975F6">
            <w:pPr>
              <w:pStyle w:val="Paragrafoelenco"/>
              <w:numPr>
                <w:ilvl w:val="0"/>
                <w:numId w:val="4"/>
              </w:numPr>
            </w:pPr>
            <w:r>
              <w:t>Acquisizione di metodo di ricerca e di condivisione dei dati raccolti in gruppo finali</w:t>
            </w:r>
            <w:r w:rsidR="00A3049A">
              <w:t>zzato a vari tipi di produzione</w:t>
            </w:r>
          </w:p>
          <w:p w:rsidR="009975F6" w:rsidRPr="00DB2958" w:rsidRDefault="009975F6" w:rsidP="009975F6">
            <w:pPr>
              <w:pStyle w:val="Paragrafoelenco"/>
            </w:pPr>
          </w:p>
          <w:p w:rsidR="005D5665" w:rsidRPr="00DB2958" w:rsidRDefault="005D5665" w:rsidP="00712BE3"/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</w:tc>
        <w:tc>
          <w:tcPr>
            <w:tcW w:w="1986" w:type="dxa"/>
          </w:tcPr>
          <w:p w:rsidR="005D5665" w:rsidRPr="00DB2958" w:rsidRDefault="005D5665" w:rsidP="00D52D48">
            <w:pPr>
              <w:jc w:val="center"/>
            </w:pPr>
          </w:p>
        </w:tc>
      </w:tr>
      <w:tr w:rsidR="005D5665" w:rsidRPr="006C7FD2" w:rsidTr="005D5665">
        <w:trPr>
          <w:trHeight w:val="1423"/>
        </w:trPr>
        <w:tc>
          <w:tcPr>
            <w:tcW w:w="3259" w:type="dxa"/>
            <w:vMerge/>
          </w:tcPr>
          <w:p w:rsidR="005D5665" w:rsidRDefault="005D5665" w:rsidP="005D5665">
            <w:pPr>
              <w:jc w:val="center"/>
            </w:pPr>
          </w:p>
        </w:tc>
        <w:tc>
          <w:tcPr>
            <w:tcW w:w="8189" w:type="dxa"/>
          </w:tcPr>
          <w:p w:rsidR="005D5665" w:rsidRPr="00DB2958" w:rsidRDefault="005D5665" w:rsidP="00D52D48">
            <w:pPr>
              <w:jc w:val="center"/>
            </w:pPr>
          </w:p>
          <w:p w:rsidR="00744214" w:rsidRDefault="009975F6" w:rsidP="00744214">
            <w:r>
              <w:t>L’insegnante organizza le attività:</w:t>
            </w:r>
          </w:p>
          <w:p w:rsidR="005D5665" w:rsidRDefault="00FC7684" w:rsidP="00744214">
            <w:pPr>
              <w:pStyle w:val="Paragrafoelenco"/>
              <w:numPr>
                <w:ilvl w:val="0"/>
                <w:numId w:val="4"/>
              </w:numPr>
            </w:pPr>
            <w:r>
              <w:t>Osserva e favorisce l’interazione e lo scambio di opinioni su</w:t>
            </w:r>
            <w:r w:rsidR="009975F6">
              <w:t xml:space="preserve">lle informazioni </w:t>
            </w:r>
            <w:r w:rsidR="00E63C36">
              <w:t xml:space="preserve">ricavate dalla visione del documentario </w:t>
            </w:r>
            <w:r>
              <w:t xml:space="preserve">e dalla ricerca sul WEB </w:t>
            </w:r>
          </w:p>
          <w:p w:rsidR="00744214" w:rsidRDefault="009975F6" w:rsidP="009975F6">
            <w:pPr>
              <w:pStyle w:val="Paragrafoelenco"/>
              <w:numPr>
                <w:ilvl w:val="0"/>
                <w:numId w:val="4"/>
              </w:numPr>
            </w:pPr>
            <w:r>
              <w:t>Divi</w:t>
            </w:r>
            <w:r w:rsidR="00744214">
              <w:t>de</w:t>
            </w:r>
            <w:r>
              <w:t xml:space="preserve"> in gruppi </w:t>
            </w:r>
            <w:r w:rsidR="00F72BE8">
              <w:t xml:space="preserve">gli alunni </w:t>
            </w:r>
            <w:r w:rsidR="00744214">
              <w:t>e assegna i ruoli all’interno del gruppo</w:t>
            </w: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</w:tc>
        <w:tc>
          <w:tcPr>
            <w:tcW w:w="1986" w:type="dxa"/>
          </w:tcPr>
          <w:p w:rsidR="005D5665" w:rsidRPr="00DB2958" w:rsidRDefault="005D5665" w:rsidP="00D52D48">
            <w:pPr>
              <w:jc w:val="center"/>
            </w:pPr>
          </w:p>
        </w:tc>
      </w:tr>
      <w:tr w:rsidR="005D5665" w:rsidRPr="006C7FD2" w:rsidTr="005D5665">
        <w:trPr>
          <w:trHeight w:val="977"/>
        </w:trPr>
        <w:tc>
          <w:tcPr>
            <w:tcW w:w="3259" w:type="dxa"/>
            <w:vMerge/>
          </w:tcPr>
          <w:p w:rsidR="005D5665" w:rsidRDefault="005D5665" w:rsidP="005D5665"/>
        </w:tc>
        <w:tc>
          <w:tcPr>
            <w:tcW w:w="8189" w:type="dxa"/>
          </w:tcPr>
          <w:p w:rsidR="005D5665" w:rsidRPr="00DB2958" w:rsidRDefault="005D5665" w:rsidP="00D52D48">
            <w:pPr>
              <w:jc w:val="center"/>
            </w:pPr>
          </w:p>
          <w:p w:rsidR="005D5665" w:rsidRDefault="00F72BE8" w:rsidP="00F72BE8">
            <w:pPr>
              <w:pStyle w:val="Paragrafoelenco"/>
              <w:numPr>
                <w:ilvl w:val="0"/>
                <w:numId w:val="4"/>
              </w:numPr>
            </w:pPr>
            <w:r>
              <w:t>Ogni gruppo a</w:t>
            </w:r>
            <w:r w:rsidR="00E63C36">
              <w:t xml:space="preserve">pprofondisce   un aspetto del </w:t>
            </w:r>
            <w:proofErr w:type="gramStart"/>
            <w:r w:rsidR="00E63C36">
              <w:t>Rinascimento(</w:t>
            </w:r>
            <w:proofErr w:type="gramEnd"/>
            <w:r w:rsidR="00E63C36">
              <w:t xml:space="preserve">le arti, il ruolo della donna ,le corti signorili, </w:t>
            </w:r>
            <w:r w:rsidR="00087EB3">
              <w:t xml:space="preserve">invenzioni e </w:t>
            </w:r>
            <w:proofErr w:type="spellStart"/>
            <w:r w:rsidR="00087EB3">
              <w:t>scoperte,</w:t>
            </w:r>
            <w:r w:rsidR="00E63C36">
              <w:t>le</w:t>
            </w:r>
            <w:proofErr w:type="spellEnd"/>
            <w:r w:rsidR="00E63C36">
              <w:t xml:space="preserve"> città rinascimentali in Italia, l’epica cavalleresca di Ariosto e Tasso , l’ alimentazione, i costumi </w:t>
            </w:r>
            <w:proofErr w:type="spellStart"/>
            <w:r w:rsidR="00E63C36">
              <w:t>ecc</w:t>
            </w:r>
            <w:proofErr w:type="spellEnd"/>
            <w:r w:rsidR="00E63C36">
              <w:t>)</w:t>
            </w:r>
          </w:p>
          <w:p w:rsidR="00E63C36" w:rsidRDefault="00E63C36" w:rsidP="00E63C36">
            <w:pPr>
              <w:ind w:left="360"/>
            </w:pPr>
          </w:p>
          <w:p w:rsidR="00F72BE8" w:rsidRPr="00DB2958" w:rsidRDefault="00E63C36" w:rsidP="00F72BE8">
            <w:pPr>
              <w:pStyle w:val="Paragrafoelenco"/>
              <w:numPr>
                <w:ilvl w:val="0"/>
                <w:numId w:val="4"/>
              </w:numPr>
            </w:pPr>
            <w:r>
              <w:t>IL gruppo sceglie</w:t>
            </w:r>
            <w:r w:rsidR="00F72BE8">
              <w:t xml:space="preserve"> </w:t>
            </w:r>
            <w:r>
              <w:t xml:space="preserve">la modalità di rappresentazione </w:t>
            </w:r>
            <w:proofErr w:type="gramStart"/>
            <w:r>
              <w:t>dell’ aspetto</w:t>
            </w:r>
            <w:proofErr w:type="gramEnd"/>
            <w:r>
              <w:t xml:space="preserve"> analizzato (riproduzione di una danza o di un brano musicale con gli strumenti,  cartellone murale, prodotto multimediale, produzione di  piatti tipici dell’</w:t>
            </w:r>
            <w:r w:rsidR="00087EB3">
              <w:t xml:space="preserve"> epoca , drammatizzazione </w:t>
            </w:r>
            <w:proofErr w:type="spellStart"/>
            <w:r w:rsidR="00087EB3">
              <w:t>ecc</w:t>
            </w:r>
            <w:proofErr w:type="spellEnd"/>
            <w:r w:rsidR="00087EB3">
              <w:t>)</w:t>
            </w:r>
          </w:p>
          <w:p w:rsidR="005D5665" w:rsidRDefault="005D5665" w:rsidP="00087EB3"/>
          <w:p w:rsidR="005E0AB4" w:rsidRPr="00DB2958" w:rsidRDefault="005E0AB4" w:rsidP="00903128">
            <w:pPr>
              <w:pStyle w:val="Paragrafoelenco"/>
              <w:numPr>
                <w:ilvl w:val="0"/>
                <w:numId w:val="4"/>
              </w:numPr>
            </w:pPr>
            <w:r>
              <w:t xml:space="preserve">Producono filmati e foto per condividere </w:t>
            </w:r>
            <w:proofErr w:type="spellStart"/>
            <w:proofErr w:type="gramStart"/>
            <w:r w:rsidR="00396D1B">
              <w:t>l’ esperienza</w:t>
            </w:r>
            <w:proofErr w:type="spellEnd"/>
            <w:proofErr w:type="gramEnd"/>
            <w:r w:rsidR="00396D1B">
              <w:t xml:space="preserve"> </w:t>
            </w:r>
            <w:r>
              <w:t xml:space="preserve">con </w:t>
            </w:r>
            <w:r w:rsidR="00087EB3">
              <w:t xml:space="preserve">i compagni e </w:t>
            </w:r>
            <w:r w:rsidR="00A3049A">
              <w:t xml:space="preserve"> con </w:t>
            </w:r>
            <w:r w:rsidR="00087EB3">
              <w:t>gli altr</w:t>
            </w:r>
            <w:r>
              <w:t>i alunni della scuola</w:t>
            </w: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Pr="00DB2958" w:rsidRDefault="00DB2958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</w:tc>
        <w:tc>
          <w:tcPr>
            <w:tcW w:w="1986" w:type="dxa"/>
          </w:tcPr>
          <w:p w:rsidR="005E66C7" w:rsidRDefault="005E66C7" w:rsidP="00903128">
            <w:r>
              <w:lastRenderedPageBreak/>
              <w:t>novembre</w:t>
            </w:r>
            <w:bookmarkStart w:id="0" w:name="_GoBack"/>
            <w:bookmarkEnd w:id="0"/>
          </w:p>
          <w:p w:rsidR="00903128" w:rsidRPr="00DB2958" w:rsidRDefault="00903128" w:rsidP="00903128">
            <w:r>
              <w:t>Dicembre</w:t>
            </w:r>
          </w:p>
        </w:tc>
      </w:tr>
      <w:tr w:rsidR="005762B5" w:rsidTr="005D5665">
        <w:tc>
          <w:tcPr>
            <w:tcW w:w="3259" w:type="dxa"/>
          </w:tcPr>
          <w:p w:rsidR="005762B5" w:rsidRDefault="005762B5" w:rsidP="00B1405D">
            <w:pPr>
              <w:jc w:val="center"/>
            </w:pPr>
            <w:r>
              <w:t>Fasi</w:t>
            </w:r>
          </w:p>
        </w:tc>
        <w:tc>
          <w:tcPr>
            <w:tcW w:w="8189" w:type="dxa"/>
          </w:tcPr>
          <w:p w:rsidR="005762B5" w:rsidRDefault="005762B5" w:rsidP="00B1405D">
            <w:pPr>
              <w:jc w:val="center"/>
            </w:pPr>
            <w:r>
              <w:t xml:space="preserve">Progettazione </w:t>
            </w:r>
          </w:p>
        </w:tc>
        <w:tc>
          <w:tcPr>
            <w:tcW w:w="1986" w:type="dxa"/>
          </w:tcPr>
          <w:p w:rsidR="005762B5" w:rsidRDefault="005762B5" w:rsidP="00B1405D">
            <w:pPr>
              <w:jc w:val="center"/>
            </w:pPr>
            <w:r>
              <w:t>Tempo assegnato</w:t>
            </w:r>
          </w:p>
        </w:tc>
      </w:tr>
      <w:tr w:rsidR="005D5665" w:rsidTr="005D5665">
        <w:trPr>
          <w:trHeight w:val="1905"/>
        </w:trPr>
        <w:tc>
          <w:tcPr>
            <w:tcW w:w="3259" w:type="dxa"/>
            <w:vMerge w:val="restart"/>
          </w:tcPr>
          <w:p w:rsidR="005D5665" w:rsidRDefault="005D5665" w:rsidP="005762B5">
            <w:pPr>
              <w:jc w:val="center"/>
            </w:pPr>
            <w:proofErr w:type="spellStart"/>
            <w:r>
              <w:t>Ristrutturativa</w:t>
            </w:r>
            <w:proofErr w:type="spellEnd"/>
          </w:p>
          <w:p w:rsidR="005D5665" w:rsidRDefault="005D5665" w:rsidP="005762B5">
            <w:pPr>
              <w:jc w:val="center"/>
            </w:pPr>
            <w:r>
              <w:t>(</w:t>
            </w:r>
            <w:proofErr w:type="gramStart"/>
            <w:r>
              <w:t>logica</w:t>
            </w:r>
            <w:proofErr w:type="gramEnd"/>
            <w:r>
              <w:t xml:space="preserve"> didattica: </w:t>
            </w:r>
          </w:p>
          <w:p w:rsidR="005D5665" w:rsidRDefault="005D5665" w:rsidP="005762B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</w:t>
            </w:r>
            <w:proofErr w:type="gramStart"/>
            <w:r>
              <w:rPr>
                <w:sz w:val="22"/>
                <w:szCs w:val="22"/>
              </w:rPr>
              <w:t>logica</w:t>
            </w:r>
            <w:proofErr w:type="gramEnd"/>
            <w:r>
              <w:rPr>
                <w:sz w:val="22"/>
                <w:szCs w:val="22"/>
              </w:rPr>
              <w:t xml:space="preserve"> didattica: </w:t>
            </w:r>
            <w:proofErr w:type="spellStart"/>
            <w:r>
              <w:rPr>
                <w:sz w:val="22"/>
                <w:szCs w:val="22"/>
              </w:rPr>
              <w:t>reflective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learning</w:t>
            </w:r>
            <w:proofErr w:type="spellEnd"/>
            <w:r>
              <w:rPr>
                <w:sz w:val="22"/>
                <w:szCs w:val="22"/>
              </w:rPr>
              <w:t xml:space="preserve">] 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C4712" w:rsidRDefault="005C4712" w:rsidP="005D5665"/>
          <w:p w:rsidR="005D5665" w:rsidRDefault="005D5665" w:rsidP="005D5665">
            <w:r>
              <w:t>COSA FA L’INSEGNANTE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>
            <w:r>
              <w:t>COSA FANNO I BAMBINI/</w:t>
            </w:r>
          </w:p>
          <w:p w:rsidR="005D5665" w:rsidRDefault="005D5665" w:rsidP="005D5665">
            <w:pPr>
              <w:jc w:val="center"/>
            </w:pPr>
            <w:r>
              <w:t>STUDENTI</w:t>
            </w:r>
          </w:p>
        </w:tc>
        <w:tc>
          <w:tcPr>
            <w:tcW w:w="8189" w:type="dxa"/>
          </w:tcPr>
          <w:p w:rsidR="005D5665" w:rsidRDefault="005D5665" w:rsidP="00B14930"/>
          <w:p w:rsidR="005D5665" w:rsidRDefault="007C5369" w:rsidP="00B14930">
            <w:r>
              <w:t>Analizzare e valutare i livelli raggiunti e confrontarsi sui punti di forza e di debolezza e le criticità emerse, attraverso un questionario strutturato.</w:t>
            </w: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</w:tc>
        <w:tc>
          <w:tcPr>
            <w:tcW w:w="1986" w:type="dxa"/>
          </w:tcPr>
          <w:p w:rsidR="005D5665" w:rsidRDefault="007C5369" w:rsidP="007C5369">
            <w:r>
              <w:t>3 ore</w:t>
            </w:r>
          </w:p>
        </w:tc>
      </w:tr>
      <w:tr w:rsidR="005D5665" w:rsidTr="005D5665">
        <w:trPr>
          <w:trHeight w:val="1256"/>
        </w:trPr>
        <w:tc>
          <w:tcPr>
            <w:tcW w:w="3259" w:type="dxa"/>
            <w:vMerge/>
          </w:tcPr>
          <w:p w:rsidR="005D5665" w:rsidRDefault="005D5665" w:rsidP="005D5665">
            <w:pPr>
              <w:jc w:val="center"/>
            </w:pPr>
          </w:p>
        </w:tc>
        <w:tc>
          <w:tcPr>
            <w:tcW w:w="8189" w:type="dxa"/>
          </w:tcPr>
          <w:p w:rsidR="005D5665" w:rsidRDefault="005D5665" w:rsidP="00B1405D">
            <w:pPr>
              <w:jc w:val="center"/>
            </w:pPr>
          </w:p>
          <w:p w:rsidR="007C5369" w:rsidRDefault="007C5369" w:rsidP="007C5369">
            <w:r>
              <w:t>L’insegnante coordinatore del gruppo raccoglie le osservazioni rilevate dagli alunni e dai singoli docenti delle discipline coinvolte</w:t>
            </w:r>
            <w:r w:rsidR="00E416EC">
              <w:t>.</w:t>
            </w:r>
            <w:r>
              <w:t xml:space="preserve"> </w:t>
            </w:r>
            <w:r w:rsidR="00E416EC">
              <w:t>U</w:t>
            </w:r>
            <w:r>
              <w:t xml:space="preserve">tilizza i dati emersi </w:t>
            </w:r>
            <w:r w:rsidR="00E416EC">
              <w:t>e li</w:t>
            </w:r>
            <w:r>
              <w:t xml:space="preserve"> rappresenta </w:t>
            </w:r>
            <w:r w:rsidR="00E416EC">
              <w:t>g</w:t>
            </w:r>
            <w:r>
              <w:t>rafic</w:t>
            </w:r>
            <w:r w:rsidR="00E416EC">
              <w:t>amente</w:t>
            </w:r>
            <w:r>
              <w:t xml:space="preserve"> </w:t>
            </w:r>
            <w:r w:rsidR="00E416EC">
              <w:t xml:space="preserve">per </w:t>
            </w:r>
            <w:r>
              <w:t>condivide</w:t>
            </w:r>
            <w:r w:rsidR="00E416EC">
              <w:t>rli</w:t>
            </w:r>
            <w:r>
              <w:t xml:space="preserve"> con gli altri docenti</w:t>
            </w:r>
            <w:r w:rsidR="00E416EC">
              <w:t xml:space="preserve"> e intervenire con misure correttive.</w:t>
            </w:r>
          </w:p>
          <w:p w:rsidR="005D5665" w:rsidRDefault="005D5665" w:rsidP="005C4712"/>
          <w:p w:rsidR="005D5665" w:rsidRDefault="005D5665" w:rsidP="00B1405D">
            <w:pPr>
              <w:jc w:val="center"/>
            </w:pPr>
          </w:p>
        </w:tc>
        <w:tc>
          <w:tcPr>
            <w:tcW w:w="1986" w:type="dxa"/>
          </w:tcPr>
          <w:p w:rsidR="005D5665" w:rsidRDefault="005D5665" w:rsidP="00B1405D">
            <w:pPr>
              <w:jc w:val="center"/>
            </w:pPr>
          </w:p>
        </w:tc>
      </w:tr>
      <w:tr w:rsidR="005D5665" w:rsidTr="005D5665">
        <w:trPr>
          <w:trHeight w:val="1641"/>
        </w:trPr>
        <w:tc>
          <w:tcPr>
            <w:tcW w:w="3259" w:type="dxa"/>
            <w:vMerge/>
          </w:tcPr>
          <w:p w:rsidR="005D5665" w:rsidRDefault="005D5665" w:rsidP="005D5665">
            <w:pPr>
              <w:jc w:val="center"/>
            </w:pPr>
          </w:p>
        </w:tc>
        <w:tc>
          <w:tcPr>
            <w:tcW w:w="8189" w:type="dxa"/>
          </w:tcPr>
          <w:p w:rsidR="005D5665" w:rsidRDefault="005D5665" w:rsidP="00B1405D">
            <w:pPr>
              <w:jc w:val="center"/>
            </w:pPr>
          </w:p>
          <w:p w:rsidR="005D5665" w:rsidRDefault="00E416EC" w:rsidP="005C4712">
            <w:r>
              <w:t>Gli studenti compilano</w:t>
            </w:r>
            <w:r w:rsidR="005C4712">
              <w:t xml:space="preserve"> il</w:t>
            </w:r>
            <w:r>
              <w:t xml:space="preserve"> questionario di autovalutazione</w:t>
            </w:r>
            <w:r w:rsidR="005C4712">
              <w:t xml:space="preserve"> sulle dinamiche relazionali, e sui punti di forza, debolezza e le criticità emerse. </w:t>
            </w:r>
          </w:p>
          <w:p w:rsidR="004460E0" w:rsidRDefault="004460E0" w:rsidP="005C4712">
            <w:r>
              <w:t xml:space="preserve">Relazionano </w:t>
            </w:r>
            <w:proofErr w:type="gramStart"/>
            <w:r>
              <w:t>l’ attività</w:t>
            </w:r>
            <w:proofErr w:type="gramEnd"/>
            <w:r>
              <w:t xml:space="preserve"> seguendo uno schema dato dall’ insegnante</w:t>
            </w:r>
          </w:p>
          <w:p w:rsidR="005D5665" w:rsidRDefault="005D5665" w:rsidP="00E416EC"/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</w:tc>
        <w:tc>
          <w:tcPr>
            <w:tcW w:w="1986" w:type="dxa"/>
          </w:tcPr>
          <w:p w:rsidR="005D5665" w:rsidRDefault="005D5665" w:rsidP="00B1405D">
            <w:pPr>
              <w:jc w:val="center"/>
            </w:pPr>
          </w:p>
        </w:tc>
      </w:tr>
      <w:tr w:rsidR="005762B5" w:rsidTr="005D5665">
        <w:tc>
          <w:tcPr>
            <w:tcW w:w="3259" w:type="dxa"/>
          </w:tcPr>
          <w:p w:rsidR="005762B5" w:rsidRDefault="005762B5" w:rsidP="00D52D48">
            <w:pPr>
              <w:jc w:val="center"/>
            </w:pPr>
            <w:r>
              <w:t>Valutazione</w:t>
            </w:r>
          </w:p>
          <w:p w:rsidR="005762B5" w:rsidRDefault="005762B5" w:rsidP="00D52D48">
            <w:pPr>
              <w:jc w:val="center"/>
            </w:pPr>
            <w:r>
              <w:t>(</w:t>
            </w:r>
            <w:proofErr w:type="gramStart"/>
            <w:r>
              <w:t>si</w:t>
            </w:r>
            <w:proofErr w:type="gramEnd"/>
            <w:r>
              <w:t xml:space="preserve"> rimanda all’allegato rubrica di valutazione)</w:t>
            </w:r>
          </w:p>
        </w:tc>
        <w:tc>
          <w:tcPr>
            <w:tcW w:w="8189" w:type="dxa"/>
          </w:tcPr>
          <w:p w:rsidR="005762B5" w:rsidRDefault="005762B5" w:rsidP="00D52D48">
            <w:pPr>
              <w:jc w:val="center"/>
            </w:pPr>
          </w:p>
        </w:tc>
        <w:tc>
          <w:tcPr>
            <w:tcW w:w="1986" w:type="dxa"/>
          </w:tcPr>
          <w:p w:rsidR="005762B5" w:rsidRDefault="005762B5" w:rsidP="00D52D48">
            <w:pPr>
              <w:jc w:val="center"/>
            </w:pPr>
          </w:p>
        </w:tc>
      </w:tr>
    </w:tbl>
    <w:p w:rsidR="005762B5" w:rsidRDefault="005762B5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6C7FD2" w:rsidRP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La valutazione si baserà sul grado di raggiungimento delle competenze che l’EAS ha mirato a sviluppare. </w:t>
      </w:r>
    </w:p>
    <w:p w:rsid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Essa prenderà in esame essenzialmente: </w:t>
      </w:r>
    </w:p>
    <w:p w:rsidR="006C7FD2" w:rsidRP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6C7FD2" w:rsidRPr="006C7FD2" w:rsidRDefault="006C7FD2" w:rsidP="006C7FD2">
      <w:pPr>
        <w:autoSpaceDE w:val="0"/>
        <w:autoSpaceDN w:val="0"/>
        <w:adjustRightInd w:val="0"/>
        <w:spacing w:after="1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1. i compiti svolti a casa nella fase preparatoria; </w:t>
      </w:r>
    </w:p>
    <w:p w:rsidR="006C7FD2" w:rsidRPr="006C7FD2" w:rsidRDefault="006C7FD2" w:rsidP="006C7FD2">
      <w:pPr>
        <w:autoSpaceDE w:val="0"/>
        <w:autoSpaceDN w:val="0"/>
        <w:adjustRightInd w:val="0"/>
        <w:spacing w:after="1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2. la qualità del lavoro svolto in gruppo nella fase operatoria; </w:t>
      </w:r>
    </w:p>
    <w:p w:rsidR="006C7FD2" w:rsidRP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3. i contributi selezionati dal gruppo. </w:t>
      </w:r>
    </w:p>
    <w:p w:rsidR="005762B5" w:rsidRDefault="005762B5" w:rsidP="005762B5">
      <w:pPr>
        <w:jc w:val="center"/>
      </w:pPr>
      <w:r>
        <w:t>Rubrica di valutazione</w:t>
      </w:r>
    </w:p>
    <w:tbl>
      <w:tblPr>
        <w:tblStyle w:val="Grigliatabella"/>
        <w:tblW w:w="14346" w:type="dxa"/>
        <w:tblLook w:val="04A0" w:firstRow="1" w:lastRow="0" w:firstColumn="1" w:lastColumn="0" w:noHBand="0" w:noVBand="1"/>
      </w:tblPr>
      <w:tblGrid>
        <w:gridCol w:w="3586"/>
        <w:gridCol w:w="3586"/>
        <w:gridCol w:w="3587"/>
        <w:gridCol w:w="3587"/>
      </w:tblGrid>
      <w:tr w:rsidR="003A2A64" w:rsidTr="0021752B">
        <w:trPr>
          <w:trHeight w:val="301"/>
        </w:trPr>
        <w:tc>
          <w:tcPr>
            <w:tcW w:w="3586" w:type="dxa"/>
          </w:tcPr>
          <w:p w:rsidR="003A2A64" w:rsidRDefault="003A2A64" w:rsidP="006C7FD2">
            <w:pPr>
              <w:jc w:val="both"/>
            </w:pPr>
            <w:r>
              <w:t>Competenza /e</w:t>
            </w:r>
          </w:p>
        </w:tc>
        <w:tc>
          <w:tcPr>
            <w:tcW w:w="3586" w:type="dxa"/>
          </w:tcPr>
          <w:p w:rsidR="003A2A64" w:rsidRDefault="003A2A64" w:rsidP="006C7FD2">
            <w:pPr>
              <w:jc w:val="both"/>
            </w:pPr>
            <w:r>
              <w:t>Dimensioni</w:t>
            </w:r>
          </w:p>
        </w:tc>
        <w:tc>
          <w:tcPr>
            <w:tcW w:w="3587" w:type="dxa"/>
          </w:tcPr>
          <w:p w:rsidR="003A2A64" w:rsidRDefault="003A2A64" w:rsidP="006C7FD2">
            <w:pPr>
              <w:jc w:val="both"/>
            </w:pPr>
            <w:r>
              <w:t>Criteri</w:t>
            </w:r>
          </w:p>
        </w:tc>
        <w:tc>
          <w:tcPr>
            <w:tcW w:w="3587" w:type="dxa"/>
          </w:tcPr>
          <w:p w:rsidR="003A2A64" w:rsidRDefault="003A2A64" w:rsidP="006C7FD2">
            <w:pPr>
              <w:jc w:val="both"/>
            </w:pPr>
            <w:r>
              <w:t>Indicatori</w:t>
            </w:r>
          </w:p>
        </w:tc>
      </w:tr>
      <w:tr w:rsidR="003A2A64" w:rsidTr="0021752B">
        <w:trPr>
          <w:trHeight w:val="1829"/>
        </w:trPr>
        <w:tc>
          <w:tcPr>
            <w:tcW w:w="3586" w:type="dxa"/>
          </w:tcPr>
          <w:p w:rsidR="0021752B" w:rsidRDefault="0021752B" w:rsidP="0021752B">
            <w:pPr>
              <w:pStyle w:val="Paragrafoelenco"/>
              <w:ind w:left="0"/>
            </w:pPr>
            <w:r>
              <w:t>Competenza digitali</w:t>
            </w:r>
          </w:p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</w:tc>
        <w:tc>
          <w:tcPr>
            <w:tcW w:w="3586" w:type="dxa"/>
          </w:tcPr>
          <w:p w:rsidR="0021752B" w:rsidRDefault="0021752B" w:rsidP="0021752B">
            <w:pPr>
              <w:pStyle w:val="Paragrafoelenco"/>
              <w:numPr>
                <w:ilvl w:val="0"/>
                <w:numId w:val="5"/>
              </w:numPr>
            </w:pPr>
            <w:r>
              <w:t>Visualizzare e produrre strumenti di comunicazione visiva e multimediale</w:t>
            </w:r>
          </w:p>
          <w:p w:rsidR="003A2A64" w:rsidRDefault="0021752B" w:rsidP="0021752B">
            <w:pPr>
              <w:pStyle w:val="Paragrafoelenco"/>
              <w:numPr>
                <w:ilvl w:val="0"/>
                <w:numId w:val="5"/>
              </w:numPr>
              <w:jc w:val="both"/>
            </w:pPr>
            <w:r>
              <w:t>Utilizzare contenuti in rete e strumenti informatici per attività di studio, ricerca e approfondimento disciplinare</w:t>
            </w:r>
          </w:p>
        </w:tc>
        <w:tc>
          <w:tcPr>
            <w:tcW w:w="3587" w:type="dxa"/>
          </w:tcPr>
          <w:p w:rsidR="0021752B" w:rsidRDefault="0021752B" w:rsidP="0021752B">
            <w:pPr>
              <w:pStyle w:val="Paragrafoelenco"/>
              <w:numPr>
                <w:ilvl w:val="0"/>
                <w:numId w:val="5"/>
              </w:numPr>
            </w:pPr>
            <w:r>
              <w:t>Scambi di informazioni</w:t>
            </w:r>
          </w:p>
          <w:p w:rsidR="0021752B" w:rsidRDefault="0021752B" w:rsidP="0021752B">
            <w:pPr>
              <w:pStyle w:val="Paragrafoelenco"/>
              <w:numPr>
                <w:ilvl w:val="0"/>
                <w:numId w:val="5"/>
              </w:numPr>
            </w:pPr>
            <w:r>
              <w:t>Ricerca di informazioni</w:t>
            </w:r>
          </w:p>
          <w:p w:rsidR="0021752B" w:rsidRDefault="0021752B" w:rsidP="0021752B">
            <w:pPr>
              <w:pStyle w:val="Paragrafoelenco"/>
              <w:numPr>
                <w:ilvl w:val="0"/>
                <w:numId w:val="5"/>
              </w:numPr>
            </w:pPr>
            <w:r>
              <w:t xml:space="preserve">Utilizzo di applicazioni </w:t>
            </w:r>
          </w:p>
          <w:p w:rsidR="003A2A64" w:rsidRDefault="0021752B" w:rsidP="0021752B">
            <w:pPr>
              <w:pStyle w:val="Paragrafoelenco"/>
              <w:numPr>
                <w:ilvl w:val="0"/>
                <w:numId w:val="5"/>
              </w:numPr>
              <w:jc w:val="both"/>
            </w:pPr>
            <w:r>
              <w:t>Creatività</w:t>
            </w:r>
          </w:p>
        </w:tc>
        <w:tc>
          <w:tcPr>
            <w:tcW w:w="3587" w:type="dxa"/>
          </w:tcPr>
          <w:p w:rsidR="0021752B" w:rsidRDefault="0021752B" w:rsidP="0021752B">
            <w:pPr>
              <w:pStyle w:val="Paragrafoelenco"/>
              <w:numPr>
                <w:ilvl w:val="0"/>
                <w:numId w:val="5"/>
              </w:numPr>
            </w:pPr>
            <w:r>
              <w:t>Usa strument</w:t>
            </w:r>
            <w:r w:rsidR="00410FFB">
              <w:t>i multimediali</w:t>
            </w:r>
            <w:r>
              <w:t xml:space="preserve"> per ricercare a analizzare informazioni</w:t>
            </w:r>
          </w:p>
          <w:p w:rsidR="0021752B" w:rsidRDefault="0021752B" w:rsidP="0021752B">
            <w:pPr>
              <w:pStyle w:val="Paragrafoelenco"/>
              <w:numPr>
                <w:ilvl w:val="0"/>
                <w:numId w:val="5"/>
              </w:numPr>
            </w:pPr>
            <w:r>
              <w:t xml:space="preserve">Produce attraverso </w:t>
            </w:r>
            <w:r w:rsidR="00410FFB">
              <w:t xml:space="preserve">strumenti multimediali </w:t>
            </w:r>
          </w:p>
          <w:p w:rsidR="003A2A64" w:rsidRDefault="0021752B" w:rsidP="00410FFB">
            <w:pPr>
              <w:pStyle w:val="Paragrafoelenco"/>
              <w:numPr>
                <w:ilvl w:val="0"/>
                <w:numId w:val="5"/>
              </w:numPr>
              <w:jc w:val="both"/>
            </w:pPr>
            <w:r>
              <w:t>Comunica e interag</w:t>
            </w:r>
            <w:r w:rsidR="00410FFB">
              <w:t>isce con i compagni ed espone le informazioni ricavate</w:t>
            </w:r>
          </w:p>
          <w:p w:rsidR="00396D1B" w:rsidRDefault="00396D1B" w:rsidP="00396D1B">
            <w:pPr>
              <w:jc w:val="both"/>
            </w:pPr>
          </w:p>
        </w:tc>
      </w:tr>
      <w:tr w:rsidR="0021752B" w:rsidTr="0021752B">
        <w:trPr>
          <w:trHeight w:val="1829"/>
        </w:trPr>
        <w:tc>
          <w:tcPr>
            <w:tcW w:w="3586" w:type="dxa"/>
          </w:tcPr>
          <w:p w:rsidR="0021752B" w:rsidRDefault="0021752B" w:rsidP="006C7FD2">
            <w:pPr>
              <w:jc w:val="both"/>
            </w:pPr>
            <w:r>
              <w:t>Consapevolezza ed espressione culturale</w:t>
            </w:r>
          </w:p>
        </w:tc>
        <w:tc>
          <w:tcPr>
            <w:tcW w:w="3586" w:type="dxa"/>
          </w:tcPr>
          <w:p w:rsidR="0021752B" w:rsidRDefault="0021752B" w:rsidP="0021752B">
            <w:pPr>
              <w:pStyle w:val="Paragrafoelenco"/>
              <w:numPr>
                <w:ilvl w:val="0"/>
                <w:numId w:val="6"/>
              </w:numPr>
            </w:pPr>
            <w:r>
              <w:t xml:space="preserve">Conoscenza </w:t>
            </w:r>
          </w:p>
          <w:p w:rsidR="0021752B" w:rsidRDefault="0021752B" w:rsidP="0021752B">
            <w:pPr>
              <w:pStyle w:val="Paragrafoelenco"/>
              <w:numPr>
                <w:ilvl w:val="0"/>
                <w:numId w:val="6"/>
              </w:numPr>
              <w:jc w:val="both"/>
            </w:pPr>
            <w:r>
              <w:t>Abilità espressive</w:t>
            </w:r>
          </w:p>
        </w:tc>
        <w:tc>
          <w:tcPr>
            <w:tcW w:w="3587" w:type="dxa"/>
          </w:tcPr>
          <w:p w:rsidR="0021752B" w:rsidRDefault="005E0AB4" w:rsidP="0021752B">
            <w:pPr>
              <w:pStyle w:val="Paragrafoelenco"/>
              <w:numPr>
                <w:ilvl w:val="0"/>
                <w:numId w:val="6"/>
              </w:numPr>
            </w:pPr>
            <w:r>
              <w:t>Conoscenza</w:t>
            </w:r>
          </w:p>
          <w:p w:rsidR="0021752B" w:rsidRDefault="0021752B" w:rsidP="0021752B">
            <w:pPr>
              <w:pStyle w:val="Paragrafoelenco"/>
              <w:numPr>
                <w:ilvl w:val="0"/>
                <w:numId w:val="6"/>
              </w:numPr>
            </w:pPr>
            <w:r>
              <w:t xml:space="preserve">Produzione </w:t>
            </w:r>
          </w:p>
          <w:p w:rsidR="0021752B" w:rsidRDefault="0021752B" w:rsidP="005E0AB4">
            <w:pPr>
              <w:pStyle w:val="Paragrafoelenco"/>
              <w:numPr>
                <w:ilvl w:val="0"/>
                <w:numId w:val="6"/>
              </w:numPr>
              <w:jc w:val="both"/>
            </w:pPr>
            <w:r>
              <w:t xml:space="preserve">Consapevolezza </w:t>
            </w:r>
            <w:r w:rsidR="005E0AB4">
              <w:t xml:space="preserve">storico-culturale </w:t>
            </w:r>
          </w:p>
        </w:tc>
        <w:tc>
          <w:tcPr>
            <w:tcW w:w="3587" w:type="dxa"/>
          </w:tcPr>
          <w:p w:rsidR="0021752B" w:rsidRDefault="0021752B" w:rsidP="0021752B">
            <w:pPr>
              <w:pStyle w:val="Paragrafoelenco"/>
              <w:numPr>
                <w:ilvl w:val="0"/>
                <w:numId w:val="6"/>
              </w:numPr>
            </w:pPr>
            <w:r>
              <w:t xml:space="preserve">Conosce e apprezza la </w:t>
            </w:r>
            <w:proofErr w:type="gramStart"/>
            <w:r>
              <w:t xml:space="preserve">musica </w:t>
            </w:r>
            <w:r w:rsidR="00087EB3">
              <w:t xml:space="preserve"> e</w:t>
            </w:r>
            <w:proofErr w:type="gramEnd"/>
            <w:r w:rsidR="00087EB3">
              <w:t xml:space="preserve"> l’ arte rinascimentale e opera confronti tra presente e passato</w:t>
            </w:r>
          </w:p>
          <w:p w:rsidR="0021752B" w:rsidRDefault="00087EB3" w:rsidP="00CB253C">
            <w:pPr>
              <w:pStyle w:val="Paragrafoelenco"/>
              <w:numPr>
                <w:ilvl w:val="0"/>
                <w:numId w:val="6"/>
              </w:numPr>
            </w:pPr>
            <w:r>
              <w:t xml:space="preserve">Conosce </w:t>
            </w:r>
            <w:proofErr w:type="gramStart"/>
            <w:r>
              <w:t>la  vita</w:t>
            </w:r>
            <w:proofErr w:type="gramEnd"/>
            <w:r>
              <w:t xml:space="preserve"> nel Rinascimento nella molteplicità dei suoi aspetti</w:t>
            </w:r>
          </w:p>
          <w:p w:rsidR="0021752B" w:rsidRDefault="005E0AB4" w:rsidP="0021752B">
            <w:pPr>
              <w:pStyle w:val="Paragrafoelenco"/>
              <w:numPr>
                <w:ilvl w:val="0"/>
                <w:numId w:val="6"/>
              </w:numPr>
            </w:pPr>
            <w:r>
              <w:t>Promuove</w:t>
            </w:r>
            <w:r w:rsidR="0021752B">
              <w:t xml:space="preserve"> l’educazione all’alimentazione attraverso</w:t>
            </w:r>
            <w:r w:rsidR="00087EB3">
              <w:t xml:space="preserve"> l’analisi delle caratteristiche della dieta </w:t>
            </w:r>
            <w:proofErr w:type="gramStart"/>
            <w:r w:rsidR="00087EB3">
              <w:t>dell’ epoca</w:t>
            </w:r>
            <w:proofErr w:type="gramEnd"/>
          </w:p>
          <w:p w:rsidR="0021752B" w:rsidRDefault="0021752B" w:rsidP="00410FFB">
            <w:pPr>
              <w:pStyle w:val="Paragrafoelenco"/>
              <w:numPr>
                <w:ilvl w:val="0"/>
                <w:numId w:val="6"/>
              </w:numPr>
            </w:pPr>
            <w:r>
              <w:lastRenderedPageBreak/>
              <w:t xml:space="preserve">Si è favorita l’educazione interculturale attraverso la conoscenza </w:t>
            </w:r>
            <w:proofErr w:type="gramStart"/>
            <w:r w:rsidR="00087EB3">
              <w:t>dell’ organizzazione</w:t>
            </w:r>
            <w:proofErr w:type="gramEnd"/>
            <w:r w:rsidR="00087EB3">
              <w:t xml:space="preserve"> politica , economica</w:t>
            </w:r>
            <w:r w:rsidR="005E0AB4">
              <w:t xml:space="preserve"> </w:t>
            </w:r>
            <w:r w:rsidR="00087EB3">
              <w:t>, ma soprattutto sociale(il mercante, il signore, il contadino, l artista…)</w:t>
            </w:r>
          </w:p>
        </w:tc>
      </w:tr>
      <w:tr w:rsidR="0021752B" w:rsidTr="0021752B">
        <w:trPr>
          <w:trHeight w:val="1829"/>
        </w:trPr>
        <w:tc>
          <w:tcPr>
            <w:tcW w:w="3586" w:type="dxa"/>
          </w:tcPr>
          <w:p w:rsidR="0021752B" w:rsidRDefault="0021752B" w:rsidP="0021752B">
            <w:pPr>
              <w:pStyle w:val="Paragrafoelenco"/>
              <w:ind w:left="-142" w:firstLine="142"/>
              <w:jc w:val="both"/>
            </w:pPr>
            <w:r>
              <w:lastRenderedPageBreak/>
              <w:t>Competenze sociali e civiche</w:t>
            </w:r>
          </w:p>
          <w:p w:rsidR="0021752B" w:rsidRDefault="0021752B" w:rsidP="006C7FD2">
            <w:pPr>
              <w:jc w:val="both"/>
            </w:pPr>
          </w:p>
        </w:tc>
        <w:tc>
          <w:tcPr>
            <w:tcW w:w="3586" w:type="dxa"/>
          </w:tcPr>
          <w:p w:rsidR="0021752B" w:rsidRDefault="0021752B" w:rsidP="0021752B">
            <w:pPr>
              <w:pStyle w:val="Paragrafoelenco"/>
              <w:numPr>
                <w:ilvl w:val="0"/>
                <w:numId w:val="7"/>
              </w:numPr>
            </w:pPr>
            <w:r>
              <w:t>Agire in modo autonomo e responsabile</w:t>
            </w:r>
          </w:p>
          <w:p w:rsidR="0021752B" w:rsidRDefault="0021752B" w:rsidP="0021752B">
            <w:pPr>
              <w:pStyle w:val="Paragrafoelenco"/>
              <w:numPr>
                <w:ilvl w:val="0"/>
                <w:numId w:val="7"/>
              </w:numPr>
              <w:jc w:val="both"/>
            </w:pPr>
            <w:r>
              <w:t>Collaborare e partecipare</w:t>
            </w:r>
          </w:p>
        </w:tc>
        <w:tc>
          <w:tcPr>
            <w:tcW w:w="3587" w:type="dxa"/>
          </w:tcPr>
          <w:p w:rsidR="0021752B" w:rsidRDefault="0021752B" w:rsidP="0021752B">
            <w:pPr>
              <w:pStyle w:val="Paragrafoelenco"/>
              <w:numPr>
                <w:ilvl w:val="0"/>
                <w:numId w:val="7"/>
              </w:numPr>
            </w:pPr>
            <w:r>
              <w:t>Relazione</w:t>
            </w:r>
          </w:p>
          <w:p w:rsidR="0021752B" w:rsidRDefault="0021752B" w:rsidP="0021752B">
            <w:pPr>
              <w:pStyle w:val="Paragrafoelenco"/>
              <w:numPr>
                <w:ilvl w:val="0"/>
                <w:numId w:val="7"/>
              </w:numPr>
            </w:pPr>
            <w:r>
              <w:t>Identità culturale</w:t>
            </w:r>
          </w:p>
          <w:p w:rsidR="0021752B" w:rsidRDefault="0021752B" w:rsidP="0021752B">
            <w:pPr>
              <w:pStyle w:val="Paragrafoelenco"/>
              <w:numPr>
                <w:ilvl w:val="0"/>
                <w:numId w:val="7"/>
              </w:numPr>
            </w:pPr>
            <w:r>
              <w:t>Conoscenza</w:t>
            </w:r>
          </w:p>
          <w:p w:rsidR="0021752B" w:rsidRDefault="0021752B" w:rsidP="0021752B">
            <w:pPr>
              <w:pStyle w:val="Paragrafoelenco"/>
              <w:numPr>
                <w:ilvl w:val="0"/>
                <w:numId w:val="7"/>
              </w:numPr>
            </w:pPr>
            <w:r>
              <w:t>Impegno</w:t>
            </w:r>
          </w:p>
          <w:p w:rsidR="0021752B" w:rsidRDefault="0021752B" w:rsidP="006C7FD2">
            <w:pPr>
              <w:jc w:val="both"/>
            </w:pPr>
          </w:p>
        </w:tc>
        <w:tc>
          <w:tcPr>
            <w:tcW w:w="3587" w:type="dxa"/>
          </w:tcPr>
          <w:p w:rsidR="00410FFB" w:rsidRDefault="0021752B" w:rsidP="0007591D">
            <w:pPr>
              <w:pStyle w:val="Paragrafoelenco"/>
              <w:numPr>
                <w:ilvl w:val="0"/>
                <w:numId w:val="8"/>
              </w:numPr>
            </w:pPr>
            <w:r>
              <w:t xml:space="preserve">Si è favorita la socializzazione attraverso tecniche di cooperative- </w:t>
            </w:r>
            <w:proofErr w:type="spellStart"/>
            <w:r>
              <w:t>learning</w:t>
            </w:r>
            <w:proofErr w:type="spellEnd"/>
            <w:r>
              <w:t xml:space="preserve"> </w:t>
            </w:r>
          </w:p>
          <w:p w:rsidR="0021752B" w:rsidRDefault="0021752B" w:rsidP="0007591D">
            <w:pPr>
              <w:pStyle w:val="Paragrafoelenco"/>
              <w:numPr>
                <w:ilvl w:val="0"/>
                <w:numId w:val="8"/>
              </w:numPr>
            </w:pPr>
            <w:r>
              <w:t>Attraverso attività ludico-espressive gli alunni hanno potuto esprimere la loro creatività e identità</w:t>
            </w:r>
          </w:p>
          <w:p w:rsidR="0021752B" w:rsidRDefault="0021752B" w:rsidP="0021752B">
            <w:pPr>
              <w:pStyle w:val="Paragrafoelenco"/>
              <w:numPr>
                <w:ilvl w:val="0"/>
                <w:numId w:val="8"/>
              </w:numPr>
            </w:pPr>
            <w:r>
              <w:t>Le conoscenze sono state espresse attraverso varie forme di comunicazione: grafico-pittorico-manuali</w:t>
            </w:r>
            <w:r w:rsidR="00410FFB">
              <w:t>, musicali, corporee, multimediali</w:t>
            </w:r>
          </w:p>
          <w:p w:rsidR="0021752B" w:rsidRDefault="0021752B" w:rsidP="0021752B">
            <w:pPr>
              <w:pStyle w:val="Paragrafoelenco"/>
              <w:numPr>
                <w:ilvl w:val="0"/>
                <w:numId w:val="8"/>
              </w:numPr>
              <w:jc w:val="both"/>
            </w:pPr>
            <w:r>
              <w:t>L’obiettivo di portare a termine un progetto comune ha favorito la capacità di impegno in tutti gli alunni.</w:t>
            </w:r>
          </w:p>
        </w:tc>
      </w:tr>
      <w:tr w:rsidR="0021752B" w:rsidTr="0021752B">
        <w:trPr>
          <w:trHeight w:val="1829"/>
        </w:trPr>
        <w:tc>
          <w:tcPr>
            <w:tcW w:w="3586" w:type="dxa"/>
          </w:tcPr>
          <w:p w:rsidR="0021752B" w:rsidRDefault="0021752B" w:rsidP="0021752B">
            <w:r>
              <w:t xml:space="preserve">Imparare ad imparare </w:t>
            </w:r>
          </w:p>
        </w:tc>
        <w:tc>
          <w:tcPr>
            <w:tcW w:w="3586" w:type="dxa"/>
          </w:tcPr>
          <w:p w:rsidR="0021752B" w:rsidRDefault="0021752B" w:rsidP="0021752B">
            <w:pPr>
              <w:pStyle w:val="Paragrafoelenco"/>
              <w:numPr>
                <w:ilvl w:val="0"/>
                <w:numId w:val="8"/>
              </w:numPr>
            </w:pPr>
            <w:r>
              <w:t>Conoscenza</w:t>
            </w:r>
          </w:p>
          <w:p w:rsidR="0021752B" w:rsidRDefault="0021752B" w:rsidP="0021752B">
            <w:pPr>
              <w:pStyle w:val="Paragrafoelenco"/>
              <w:numPr>
                <w:ilvl w:val="0"/>
                <w:numId w:val="8"/>
              </w:numPr>
            </w:pPr>
            <w:r>
              <w:t>Esposizione</w:t>
            </w:r>
          </w:p>
          <w:p w:rsidR="0021752B" w:rsidRDefault="0021752B" w:rsidP="0021752B">
            <w:pPr>
              <w:pStyle w:val="Paragrafoelenco"/>
              <w:numPr>
                <w:ilvl w:val="0"/>
                <w:numId w:val="8"/>
              </w:numPr>
            </w:pPr>
            <w:r>
              <w:t>Cooperazione</w:t>
            </w:r>
          </w:p>
        </w:tc>
        <w:tc>
          <w:tcPr>
            <w:tcW w:w="3587" w:type="dxa"/>
          </w:tcPr>
          <w:p w:rsidR="0021752B" w:rsidRDefault="0021752B" w:rsidP="0021752B">
            <w:pPr>
              <w:pStyle w:val="Paragrafoelenco"/>
              <w:numPr>
                <w:ilvl w:val="0"/>
                <w:numId w:val="8"/>
              </w:numPr>
            </w:pPr>
            <w:r>
              <w:t>Ascolto attivo</w:t>
            </w:r>
          </w:p>
          <w:p w:rsidR="0021752B" w:rsidRDefault="0021752B" w:rsidP="0021752B">
            <w:pPr>
              <w:pStyle w:val="Paragrafoelenco"/>
              <w:numPr>
                <w:ilvl w:val="0"/>
                <w:numId w:val="8"/>
              </w:numPr>
            </w:pPr>
            <w:r>
              <w:t>Reperimento materiale di informazioni</w:t>
            </w:r>
          </w:p>
          <w:p w:rsidR="0021752B" w:rsidRDefault="0021752B" w:rsidP="0021752B">
            <w:pPr>
              <w:pStyle w:val="Paragrafoelenco"/>
              <w:numPr>
                <w:ilvl w:val="0"/>
                <w:numId w:val="8"/>
              </w:numPr>
            </w:pPr>
            <w:r>
              <w:t>Condivisione</w:t>
            </w:r>
          </w:p>
          <w:p w:rsidR="00410FFB" w:rsidRDefault="0021752B" w:rsidP="0021752B">
            <w:pPr>
              <w:pStyle w:val="Paragrafoelenco"/>
              <w:numPr>
                <w:ilvl w:val="0"/>
                <w:numId w:val="8"/>
              </w:numPr>
            </w:pPr>
            <w:r>
              <w:t>Collaborazione</w:t>
            </w:r>
          </w:p>
          <w:p w:rsidR="0021752B" w:rsidRDefault="0021752B" w:rsidP="00396D1B">
            <w:pPr>
              <w:pStyle w:val="Paragrafoelenco"/>
              <w:ind w:left="360"/>
            </w:pPr>
          </w:p>
        </w:tc>
        <w:tc>
          <w:tcPr>
            <w:tcW w:w="3587" w:type="dxa"/>
          </w:tcPr>
          <w:p w:rsidR="0021752B" w:rsidRDefault="00396D1B" w:rsidP="00410FFB">
            <w:pPr>
              <w:pStyle w:val="Paragrafoelenco"/>
              <w:numPr>
                <w:ilvl w:val="0"/>
                <w:numId w:val="8"/>
              </w:numPr>
            </w:pPr>
            <w:r>
              <w:t>Interiorizza</w:t>
            </w:r>
            <w:r w:rsidR="0021752B">
              <w:t xml:space="preserve"> i contenuti</w:t>
            </w:r>
            <w:r w:rsidR="00410FFB">
              <w:t xml:space="preserve"> e li rappresenta</w:t>
            </w:r>
            <w:r w:rsidR="0021752B">
              <w:t xml:space="preserve"> in maniera </w:t>
            </w:r>
            <w:r w:rsidR="00410FFB">
              <w:t>creativa e in vari contesti.</w:t>
            </w:r>
          </w:p>
          <w:p w:rsidR="00410FFB" w:rsidRDefault="00396D1B" w:rsidP="00410FFB">
            <w:pPr>
              <w:pStyle w:val="Paragrafoelenco"/>
              <w:numPr>
                <w:ilvl w:val="0"/>
                <w:numId w:val="8"/>
              </w:numPr>
            </w:pPr>
            <w:r>
              <w:t xml:space="preserve"> I</w:t>
            </w:r>
            <w:r w:rsidR="002D1FFC">
              <w:t xml:space="preserve">mpara </w:t>
            </w:r>
            <w:r w:rsidR="00410FFB">
              <w:t xml:space="preserve">ad utilizzare linguaggi diversi </w:t>
            </w:r>
          </w:p>
          <w:p w:rsidR="00396D1B" w:rsidRDefault="00396D1B" w:rsidP="00410FFB">
            <w:pPr>
              <w:pStyle w:val="Paragrafoelenco"/>
              <w:numPr>
                <w:ilvl w:val="0"/>
                <w:numId w:val="8"/>
              </w:numPr>
            </w:pPr>
            <w:r>
              <w:t xml:space="preserve"> </w:t>
            </w:r>
            <w:r w:rsidR="002D1FFC">
              <w:t xml:space="preserve">Collabora </w:t>
            </w:r>
            <w:r>
              <w:t>i per la realizzazione di un progetto comune</w:t>
            </w:r>
          </w:p>
          <w:p w:rsidR="00396D1B" w:rsidRDefault="00396D1B" w:rsidP="00410FFB">
            <w:pPr>
              <w:pStyle w:val="Paragrafoelenco"/>
              <w:numPr>
                <w:ilvl w:val="0"/>
                <w:numId w:val="8"/>
              </w:numPr>
            </w:pPr>
            <w:r>
              <w:t>Condivide con gli altri relazionando le esperienze ed evidenziando punti di forza e criticità</w:t>
            </w:r>
          </w:p>
        </w:tc>
      </w:tr>
    </w:tbl>
    <w:p w:rsidR="006C7FD2" w:rsidRDefault="006C7FD2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5D5665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5D5665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5D5665" w:rsidRPr="00D45B8F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45"/>
        <w:gridCol w:w="2845"/>
        <w:gridCol w:w="2846"/>
        <w:gridCol w:w="2846"/>
        <w:gridCol w:w="2846"/>
      </w:tblGrid>
      <w:tr w:rsidR="003A2A64" w:rsidRPr="005762B5" w:rsidTr="005D5665">
        <w:trPr>
          <w:trHeight w:val="2461"/>
        </w:trPr>
        <w:tc>
          <w:tcPr>
            <w:tcW w:w="2845" w:type="dxa"/>
          </w:tcPr>
          <w:p w:rsidR="00D45B8F" w:rsidRPr="005762B5" w:rsidRDefault="003A2A64" w:rsidP="00D45B8F">
            <w:pPr>
              <w:jc w:val="right"/>
              <w:rPr>
                <w:sz w:val="18"/>
                <w:szCs w:val="18"/>
              </w:rPr>
            </w:pPr>
            <w:r w:rsidRPr="005762B5">
              <w:rPr>
                <w:sz w:val="18"/>
                <w:szCs w:val="18"/>
              </w:rPr>
              <w:t>Livelli</w:t>
            </w: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jc w:val="right"/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3A2A64" w:rsidRPr="005762B5" w:rsidRDefault="003A2A64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  <w:r w:rsidRPr="005762B5">
              <w:rPr>
                <w:sz w:val="18"/>
                <w:szCs w:val="18"/>
              </w:rPr>
              <w:t>Dimensioni</w:t>
            </w:r>
          </w:p>
        </w:tc>
        <w:tc>
          <w:tcPr>
            <w:tcW w:w="2845" w:type="dxa"/>
          </w:tcPr>
          <w:p w:rsidR="0074600D" w:rsidRPr="005762B5" w:rsidRDefault="0074600D" w:rsidP="00D45B8F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5762B5">
              <w:rPr>
                <w:sz w:val="18"/>
                <w:szCs w:val="18"/>
              </w:rPr>
              <w:t>Parziale</w:t>
            </w:r>
          </w:p>
          <w:p w:rsidR="0074600D" w:rsidRPr="0074600D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4-5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74600D" w:rsidRPr="0074600D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Sotto la costante e</w:t>
            </w:r>
          </w:p>
          <w:p w:rsidR="0074600D" w:rsidRPr="0074600D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proofErr w:type="gramStart"/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diretta</w:t>
            </w:r>
            <w:proofErr w:type="gramEnd"/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 xml:space="preserve"> supervisione</w:t>
            </w:r>
          </w:p>
          <w:p w:rsidR="0074600D" w:rsidRPr="005762B5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proofErr w:type="gramStart"/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del</w:t>
            </w:r>
            <w:proofErr w:type="gramEnd"/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 xml:space="preserve"> docente</w:t>
            </w:r>
          </w:p>
        </w:tc>
        <w:tc>
          <w:tcPr>
            <w:tcW w:w="2846" w:type="dxa"/>
          </w:tcPr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Essenziale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6-7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Dietro precise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proofErr w:type="gramStart"/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indicazioni</w:t>
            </w:r>
            <w:proofErr w:type="gramEnd"/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Livello raggiunto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proofErr w:type="gramStart"/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al</w:t>
            </w:r>
            <w:proofErr w:type="gramEnd"/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 xml:space="preserve"> contesto</w:t>
            </w:r>
          </w:p>
          <w:p w:rsidR="003A2A64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Livello raggiunto</w:t>
            </w:r>
          </w:p>
        </w:tc>
        <w:tc>
          <w:tcPr>
            <w:tcW w:w="2846" w:type="dxa"/>
          </w:tcPr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Medio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8-9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Operando in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proofErr w:type="gramStart"/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modo</w:t>
            </w:r>
            <w:proofErr w:type="gramEnd"/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 xml:space="preserve"> autonomo,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proofErr w:type="gramStart"/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sapendosi</w:t>
            </w:r>
            <w:proofErr w:type="gramEnd"/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 xml:space="preserve"> adattare</w:t>
            </w:r>
          </w:p>
          <w:p w:rsidR="003A2A64" w:rsidRPr="005762B5" w:rsidRDefault="003A2A64" w:rsidP="00D45B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Eccellente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10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In piena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proofErr w:type="gramStart"/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autonomia</w:t>
            </w:r>
            <w:proofErr w:type="gramEnd"/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,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proofErr w:type="gramStart"/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sapendo</w:t>
            </w:r>
            <w:proofErr w:type="gramEnd"/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proofErr w:type="gramStart"/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fronteggiare</w:t>
            </w:r>
            <w:proofErr w:type="gramEnd"/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 xml:space="preserve"> anche</w:t>
            </w:r>
          </w:p>
          <w:p w:rsidR="003A2A64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proofErr w:type="gramStart"/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compiti</w:t>
            </w:r>
            <w:proofErr w:type="gramEnd"/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 xml:space="preserve"> inedit</w:t>
            </w:r>
            <w:r w:rsidRPr="005762B5">
              <w:rPr>
                <w:rFonts w:eastAsia="Times New Roman" w:cs="Arial"/>
                <w:sz w:val="18"/>
                <w:szCs w:val="18"/>
                <w:lang w:eastAsia="it-IT"/>
              </w:rPr>
              <w:t>i</w:t>
            </w:r>
          </w:p>
        </w:tc>
      </w:tr>
      <w:tr w:rsidR="003A2A64" w:rsidRPr="005762B5" w:rsidTr="005D5665">
        <w:trPr>
          <w:trHeight w:val="1562"/>
        </w:trPr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21752B" w:rsidRDefault="0021752B" w:rsidP="0021752B">
            <w:pPr>
              <w:pStyle w:val="Paragrafoelenco"/>
              <w:ind w:left="0"/>
            </w:pPr>
            <w:r>
              <w:t>Competenza digitali</w:t>
            </w: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5" w:type="dxa"/>
          </w:tcPr>
          <w:p w:rsidR="003A2A64" w:rsidRPr="005762B5" w:rsidRDefault="007F05EA" w:rsidP="007F05E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Utilizza gli strumenti digitali solo se guidato</w:t>
            </w:r>
          </w:p>
        </w:tc>
        <w:tc>
          <w:tcPr>
            <w:tcW w:w="2846" w:type="dxa"/>
          </w:tcPr>
          <w:p w:rsidR="003A2A64" w:rsidRPr="005762B5" w:rsidRDefault="007F05EA" w:rsidP="007F05E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Utilizza gli strumenti digitali per semplici ricerche di informazioni</w:t>
            </w:r>
            <w:r w:rsidR="00AD6508">
              <w:rPr>
                <w:sz w:val="18"/>
                <w:szCs w:val="18"/>
              </w:rPr>
              <w:t>, ed elabora prodotti multimediali in modo adeguato</w:t>
            </w:r>
          </w:p>
        </w:tc>
        <w:tc>
          <w:tcPr>
            <w:tcW w:w="2846" w:type="dxa"/>
          </w:tcPr>
          <w:p w:rsidR="003A2A64" w:rsidRPr="005762B5" w:rsidRDefault="007F05EA" w:rsidP="007F05E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Utilizza gli strumenti digitali per ricerche di informazioni in modo autonomo, ed elabora prodot</w:t>
            </w:r>
            <w:r w:rsidR="00AD6508">
              <w:rPr>
                <w:sz w:val="18"/>
                <w:szCs w:val="18"/>
              </w:rPr>
              <w:t>ti multimediali in modo sicuro</w:t>
            </w:r>
          </w:p>
        </w:tc>
        <w:tc>
          <w:tcPr>
            <w:tcW w:w="2846" w:type="dxa"/>
          </w:tcPr>
          <w:p w:rsidR="003A2A64" w:rsidRPr="005762B5" w:rsidRDefault="007F05EA" w:rsidP="007F05E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Utilizza in modo autonomo gli strumenti digitali per ricerche di informazioni, ed elabora i prodotti multimediali in modo creativo e personale</w:t>
            </w:r>
          </w:p>
        </w:tc>
      </w:tr>
      <w:tr w:rsidR="00AD6508" w:rsidRPr="005762B5" w:rsidTr="005D5665">
        <w:trPr>
          <w:trHeight w:val="1538"/>
        </w:trPr>
        <w:tc>
          <w:tcPr>
            <w:tcW w:w="2845" w:type="dxa"/>
          </w:tcPr>
          <w:p w:rsidR="00AD6508" w:rsidRPr="005762B5" w:rsidRDefault="00AD6508" w:rsidP="00AD6508">
            <w:pPr>
              <w:jc w:val="both"/>
              <w:rPr>
                <w:sz w:val="18"/>
                <w:szCs w:val="18"/>
              </w:rPr>
            </w:pPr>
          </w:p>
          <w:p w:rsidR="00AD6508" w:rsidRPr="005762B5" w:rsidRDefault="00AD6508" w:rsidP="00AD6508">
            <w:pPr>
              <w:jc w:val="both"/>
              <w:rPr>
                <w:sz w:val="18"/>
                <w:szCs w:val="18"/>
              </w:rPr>
            </w:pPr>
          </w:p>
          <w:p w:rsidR="00AD6508" w:rsidRPr="005762B5" w:rsidRDefault="00AD6508" w:rsidP="00AD6508">
            <w:pPr>
              <w:jc w:val="both"/>
              <w:rPr>
                <w:sz w:val="18"/>
                <w:szCs w:val="18"/>
              </w:rPr>
            </w:pPr>
            <w:r>
              <w:t>Consapevolezza ed espressione culturale</w:t>
            </w:r>
          </w:p>
          <w:p w:rsidR="00AD6508" w:rsidRPr="005762B5" w:rsidRDefault="00AD6508" w:rsidP="00AD6508">
            <w:pPr>
              <w:jc w:val="both"/>
              <w:rPr>
                <w:sz w:val="18"/>
                <w:szCs w:val="18"/>
              </w:rPr>
            </w:pPr>
          </w:p>
          <w:p w:rsidR="00AD6508" w:rsidRPr="005762B5" w:rsidRDefault="00AD6508" w:rsidP="00AD650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5" w:type="dxa"/>
          </w:tcPr>
          <w:p w:rsidR="00AD6508" w:rsidRPr="005762B5" w:rsidRDefault="00AD6508" w:rsidP="00AD650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Reperisce e utilizza le fonti e riconosce gli elementi costitutivi della realtà di un’opera artistico musicale solo se guidato </w:t>
            </w:r>
          </w:p>
        </w:tc>
        <w:tc>
          <w:tcPr>
            <w:tcW w:w="2846" w:type="dxa"/>
          </w:tcPr>
          <w:p w:rsidR="00AD6508" w:rsidRPr="005762B5" w:rsidRDefault="00AD6508" w:rsidP="00AD650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Reperisce e utilizza le fonti e riconosce gli elementi costitutivi della realtà di un’opera artistico musicale in modo adeguato</w:t>
            </w:r>
          </w:p>
        </w:tc>
        <w:tc>
          <w:tcPr>
            <w:tcW w:w="2846" w:type="dxa"/>
          </w:tcPr>
          <w:p w:rsidR="00AD6508" w:rsidRPr="005762B5" w:rsidRDefault="00AD6508" w:rsidP="00AD650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Reperisce e utilizza le fonti e riconosce gli elementi costitutivi della realtà di un’opera artistico musicale in modo sicuro</w:t>
            </w:r>
          </w:p>
        </w:tc>
        <w:tc>
          <w:tcPr>
            <w:tcW w:w="2846" w:type="dxa"/>
          </w:tcPr>
          <w:p w:rsidR="00AD6508" w:rsidRPr="005762B5" w:rsidRDefault="00AD6508" w:rsidP="00AD650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Reperisce e utilizza le fonti e riconosce gli elementi costitutivi della realtà di un’opera artistico musicale in modo creativo</w:t>
            </w:r>
          </w:p>
        </w:tc>
      </w:tr>
      <w:tr w:rsidR="00AD6508" w:rsidRPr="005762B5" w:rsidTr="005D5665">
        <w:trPr>
          <w:trHeight w:val="1538"/>
        </w:trPr>
        <w:tc>
          <w:tcPr>
            <w:tcW w:w="2845" w:type="dxa"/>
          </w:tcPr>
          <w:p w:rsidR="00AD6508" w:rsidRPr="005762B5" w:rsidRDefault="00AD6508" w:rsidP="00AD6508">
            <w:pPr>
              <w:jc w:val="both"/>
              <w:rPr>
                <w:sz w:val="18"/>
                <w:szCs w:val="18"/>
              </w:rPr>
            </w:pPr>
          </w:p>
          <w:p w:rsidR="00AD6508" w:rsidRPr="005762B5" w:rsidRDefault="00AD6508" w:rsidP="00AD6508">
            <w:pPr>
              <w:jc w:val="both"/>
              <w:rPr>
                <w:sz w:val="18"/>
                <w:szCs w:val="18"/>
              </w:rPr>
            </w:pPr>
          </w:p>
          <w:p w:rsidR="00AD6508" w:rsidRDefault="00AD6508" w:rsidP="00AD6508">
            <w:pPr>
              <w:pStyle w:val="Paragrafoelenco"/>
              <w:ind w:left="-142" w:firstLine="142"/>
              <w:jc w:val="both"/>
            </w:pPr>
            <w:r>
              <w:t>Competenze sociali e civiche</w:t>
            </w:r>
          </w:p>
          <w:p w:rsidR="00AD6508" w:rsidRPr="005762B5" w:rsidRDefault="00AD6508" w:rsidP="00AD650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5" w:type="dxa"/>
          </w:tcPr>
          <w:p w:rsidR="00AD6508" w:rsidRPr="005762B5" w:rsidRDefault="00AD6508" w:rsidP="00AD650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Collabora e partecipa nel gruppo con qualche difficoltà rispettando globalmente le regole</w:t>
            </w:r>
          </w:p>
        </w:tc>
        <w:tc>
          <w:tcPr>
            <w:tcW w:w="2846" w:type="dxa"/>
          </w:tcPr>
          <w:p w:rsidR="00AD6508" w:rsidRPr="005762B5" w:rsidRDefault="00AD6508" w:rsidP="00AD650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Collabora e partecipa nel gruppo apportando semplici contributi personali, riconoscendo e rispettando le principali regole</w:t>
            </w:r>
          </w:p>
        </w:tc>
        <w:tc>
          <w:tcPr>
            <w:tcW w:w="2846" w:type="dxa"/>
          </w:tcPr>
          <w:p w:rsidR="00AD6508" w:rsidRPr="005762B5" w:rsidRDefault="00AD6508" w:rsidP="00AD650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Collabora e partecipa nel gruppo apportando validi contributi personali, riconosce e rispetta le regole</w:t>
            </w:r>
          </w:p>
        </w:tc>
        <w:tc>
          <w:tcPr>
            <w:tcW w:w="2846" w:type="dxa"/>
          </w:tcPr>
          <w:p w:rsidR="00AD6508" w:rsidRDefault="00AD6508" w:rsidP="00AD650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Collabora e partecipa in maniera creativa nel gruppo nel pieno rispetto delle regole della convivenza sociale</w:t>
            </w:r>
          </w:p>
          <w:p w:rsidR="00AD6508" w:rsidRPr="005762B5" w:rsidRDefault="00AD6508" w:rsidP="00AD6508">
            <w:pPr>
              <w:jc w:val="both"/>
              <w:rPr>
                <w:sz w:val="18"/>
                <w:szCs w:val="18"/>
              </w:rPr>
            </w:pPr>
          </w:p>
        </w:tc>
      </w:tr>
      <w:tr w:rsidR="00BA4192" w:rsidRPr="005762B5" w:rsidTr="005D5665">
        <w:trPr>
          <w:trHeight w:val="1562"/>
        </w:trPr>
        <w:tc>
          <w:tcPr>
            <w:tcW w:w="2845" w:type="dxa"/>
          </w:tcPr>
          <w:p w:rsidR="00BA4192" w:rsidRDefault="00BA4192" w:rsidP="00BA4192">
            <w:r>
              <w:lastRenderedPageBreak/>
              <w:t xml:space="preserve">Imparare ad imparare </w:t>
            </w:r>
          </w:p>
        </w:tc>
        <w:tc>
          <w:tcPr>
            <w:tcW w:w="2845" w:type="dxa"/>
          </w:tcPr>
          <w:p w:rsidR="00BA4192" w:rsidRPr="005762B5" w:rsidRDefault="00BA4192" w:rsidP="00BA419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Acquisisce le informazioni e le organizza solo se guidato.</w:t>
            </w:r>
          </w:p>
        </w:tc>
        <w:tc>
          <w:tcPr>
            <w:tcW w:w="2846" w:type="dxa"/>
          </w:tcPr>
          <w:p w:rsidR="00BA4192" w:rsidRPr="005762B5" w:rsidRDefault="00BA4192" w:rsidP="00BA419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Acquisisce e rielabora le informazioni organizzandole in modo semplice</w:t>
            </w:r>
          </w:p>
        </w:tc>
        <w:tc>
          <w:tcPr>
            <w:tcW w:w="2846" w:type="dxa"/>
          </w:tcPr>
          <w:p w:rsidR="00BA4192" w:rsidRPr="005762B5" w:rsidRDefault="00BA4192" w:rsidP="00BA419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Acquisisce e rielabora le informazioni organizzando il proprio apprendimento in modo adeguato</w:t>
            </w:r>
          </w:p>
        </w:tc>
        <w:tc>
          <w:tcPr>
            <w:tcW w:w="2846" w:type="dxa"/>
          </w:tcPr>
          <w:p w:rsidR="00BA4192" w:rsidRPr="005762B5" w:rsidRDefault="00BA4192" w:rsidP="00BA419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Acquisisce e rielabora le informazioni organizzando il proprio apprendimento in modo autonomo e creativo</w:t>
            </w:r>
          </w:p>
        </w:tc>
      </w:tr>
    </w:tbl>
    <w:p w:rsidR="003A2A64" w:rsidRDefault="003A2A64" w:rsidP="006C7FD2">
      <w:pPr>
        <w:jc w:val="both"/>
        <w:rPr>
          <w:rFonts w:ascii="Arial" w:eastAsia="Times New Roman" w:hAnsi="Arial" w:cs="Arial"/>
          <w:sz w:val="40"/>
          <w:szCs w:val="40"/>
          <w:lang w:eastAsia="it-IT"/>
        </w:rPr>
      </w:pPr>
    </w:p>
    <w:p w:rsidR="00D45B8F" w:rsidRDefault="00D45B8F" w:rsidP="006C7FD2">
      <w:pPr>
        <w:jc w:val="both"/>
      </w:pPr>
      <w:r>
        <w:rPr>
          <w:noProof/>
          <w:lang w:eastAsia="it-IT"/>
        </w:rPr>
        <w:drawing>
          <wp:inline distT="0" distB="0" distL="0" distR="0" wp14:anchorId="06E55615" wp14:editId="2724268B">
            <wp:extent cx="8495414" cy="4389916"/>
            <wp:effectExtent l="0" t="0" r="127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97483" cy="439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45B8F" w:rsidSect="005D5665">
      <w:footerReference w:type="default" r:id="rId8"/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79C8" w:rsidRDefault="00DB79C8" w:rsidP="008D3238">
      <w:pPr>
        <w:spacing w:after="0" w:line="240" w:lineRule="auto"/>
      </w:pPr>
      <w:r>
        <w:separator/>
      </w:r>
    </w:p>
  </w:endnote>
  <w:endnote w:type="continuationSeparator" w:id="0">
    <w:p w:rsidR="00DB79C8" w:rsidRDefault="00DB79C8" w:rsidP="008D3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6277380"/>
      <w:docPartObj>
        <w:docPartGallery w:val="Page Numbers (Bottom of Page)"/>
        <w:docPartUnique/>
      </w:docPartObj>
    </w:sdtPr>
    <w:sdtEndPr/>
    <w:sdtContent>
      <w:p w:rsidR="008D3238" w:rsidRDefault="008D3238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66C7">
          <w:rPr>
            <w:noProof/>
          </w:rPr>
          <w:t>8</w:t>
        </w:r>
        <w:r>
          <w:fldChar w:fldCharType="end"/>
        </w:r>
      </w:p>
    </w:sdtContent>
  </w:sdt>
  <w:p w:rsidR="008D3238" w:rsidRDefault="008D32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79C8" w:rsidRDefault="00DB79C8" w:rsidP="008D3238">
      <w:pPr>
        <w:spacing w:after="0" w:line="240" w:lineRule="auto"/>
      </w:pPr>
      <w:r>
        <w:separator/>
      </w:r>
    </w:p>
  </w:footnote>
  <w:footnote w:type="continuationSeparator" w:id="0">
    <w:p w:rsidR="00DB79C8" w:rsidRDefault="00DB79C8" w:rsidP="008D3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D6D6A"/>
    <w:multiLevelType w:val="hybridMultilevel"/>
    <w:tmpl w:val="95882F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021473"/>
    <w:multiLevelType w:val="hybridMultilevel"/>
    <w:tmpl w:val="724A00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4B39C0"/>
    <w:multiLevelType w:val="hybridMultilevel"/>
    <w:tmpl w:val="FC7227F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0E87CD7"/>
    <w:multiLevelType w:val="hybridMultilevel"/>
    <w:tmpl w:val="113EE9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4100F2"/>
    <w:multiLevelType w:val="hybridMultilevel"/>
    <w:tmpl w:val="5268EF0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1C9722C"/>
    <w:multiLevelType w:val="hybridMultilevel"/>
    <w:tmpl w:val="B374E6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E65452"/>
    <w:multiLevelType w:val="hybridMultilevel"/>
    <w:tmpl w:val="5EFEB5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ED722D"/>
    <w:multiLevelType w:val="hybridMultilevel"/>
    <w:tmpl w:val="E29641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4F7A29"/>
    <w:multiLevelType w:val="hybridMultilevel"/>
    <w:tmpl w:val="A01CEE0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3"/>
  </w:num>
  <w:num w:numId="5">
    <w:abstractNumId w:val="8"/>
  </w:num>
  <w:num w:numId="6">
    <w:abstractNumId w:val="4"/>
  </w:num>
  <w:num w:numId="7">
    <w:abstractNumId w:val="6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D48"/>
    <w:rsid w:val="0002119F"/>
    <w:rsid w:val="00087EB3"/>
    <w:rsid w:val="000D3D10"/>
    <w:rsid w:val="000D5FC9"/>
    <w:rsid w:val="001647D9"/>
    <w:rsid w:val="001D17A4"/>
    <w:rsid w:val="0021752B"/>
    <w:rsid w:val="002707DE"/>
    <w:rsid w:val="0029142D"/>
    <w:rsid w:val="002D1FFC"/>
    <w:rsid w:val="003351AE"/>
    <w:rsid w:val="0035403A"/>
    <w:rsid w:val="00396D1B"/>
    <w:rsid w:val="003A2A64"/>
    <w:rsid w:val="00410FFB"/>
    <w:rsid w:val="004460E0"/>
    <w:rsid w:val="004C722C"/>
    <w:rsid w:val="005762B5"/>
    <w:rsid w:val="005C4712"/>
    <w:rsid w:val="005D5665"/>
    <w:rsid w:val="005E0AB4"/>
    <w:rsid w:val="005E66C7"/>
    <w:rsid w:val="00630DB8"/>
    <w:rsid w:val="006408D1"/>
    <w:rsid w:val="006845E2"/>
    <w:rsid w:val="006C3351"/>
    <w:rsid w:val="006C7FD2"/>
    <w:rsid w:val="00712BE3"/>
    <w:rsid w:val="00744214"/>
    <w:rsid w:val="0074600D"/>
    <w:rsid w:val="00774CAC"/>
    <w:rsid w:val="007C5369"/>
    <w:rsid w:val="007D1E8A"/>
    <w:rsid w:val="007F05EA"/>
    <w:rsid w:val="00883619"/>
    <w:rsid w:val="008D3238"/>
    <w:rsid w:val="00903128"/>
    <w:rsid w:val="009211D6"/>
    <w:rsid w:val="009975F6"/>
    <w:rsid w:val="00A3049A"/>
    <w:rsid w:val="00A45B91"/>
    <w:rsid w:val="00AA7674"/>
    <w:rsid w:val="00AD6508"/>
    <w:rsid w:val="00B14930"/>
    <w:rsid w:val="00B156B4"/>
    <w:rsid w:val="00B2074B"/>
    <w:rsid w:val="00BA4192"/>
    <w:rsid w:val="00C2461D"/>
    <w:rsid w:val="00C7152A"/>
    <w:rsid w:val="00CA0340"/>
    <w:rsid w:val="00CC0FEF"/>
    <w:rsid w:val="00D019AD"/>
    <w:rsid w:val="00D45B8F"/>
    <w:rsid w:val="00D52D48"/>
    <w:rsid w:val="00DB2958"/>
    <w:rsid w:val="00DB3FA4"/>
    <w:rsid w:val="00DB79C8"/>
    <w:rsid w:val="00DD67AC"/>
    <w:rsid w:val="00E416EC"/>
    <w:rsid w:val="00E63C36"/>
    <w:rsid w:val="00ED3485"/>
    <w:rsid w:val="00F72BE8"/>
    <w:rsid w:val="00FC7684"/>
    <w:rsid w:val="00FD2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A5AF81-F03F-49B4-B464-82360EE79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52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D52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B8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3238"/>
  </w:style>
  <w:style w:type="paragraph" w:styleId="Pidipagina">
    <w:name w:val="footer"/>
    <w:basedOn w:val="Normale"/>
    <w:link w:val="Pidipagina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3238"/>
  </w:style>
  <w:style w:type="paragraph" w:styleId="Paragrafoelenco">
    <w:name w:val="List Paragraph"/>
    <w:basedOn w:val="Normale"/>
    <w:uiPriority w:val="34"/>
    <w:qFormat/>
    <w:rsid w:val="000D5F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5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7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7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3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2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4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0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8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3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0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7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2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2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7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8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7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7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1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2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6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6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3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2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7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3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1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2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0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4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2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8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6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1285</Words>
  <Characters>7331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Cristina</dc:creator>
  <cp:lastModifiedBy>Utente</cp:lastModifiedBy>
  <cp:revision>7</cp:revision>
  <cp:lastPrinted>2017-05-31T18:39:00Z</cp:lastPrinted>
  <dcterms:created xsi:type="dcterms:W3CDTF">2017-07-11T17:44:00Z</dcterms:created>
  <dcterms:modified xsi:type="dcterms:W3CDTF">2017-07-11T18:04:00Z</dcterms:modified>
</cp:coreProperties>
</file>